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A52" w:rsidRPr="00603101" w:rsidRDefault="00BE1A52" w:rsidP="00BE1A52">
      <w:pPr>
        <w:spacing w:after="0"/>
        <w:ind w:left="0" w:firstLine="0"/>
        <w:jc w:val="center"/>
        <w:rPr>
          <w:sz w:val="32"/>
          <w:szCs w:val="32"/>
          <w:lang w:val="ru-RU"/>
        </w:rPr>
      </w:pPr>
      <w:r>
        <w:rPr>
          <w:noProof/>
          <w:sz w:val="32"/>
          <w:szCs w:val="32"/>
        </w:rPr>
        <w:drawing>
          <wp:anchor distT="0" distB="0" distL="114300" distR="114300" simplePos="0" relativeHeight="251659264" behindDoc="0" locked="0" layoutInCell="1" allowOverlap="1" wp14:anchorId="66AD6285" wp14:editId="24A96634">
            <wp:simplePos x="0" y="0"/>
            <wp:positionH relativeFrom="column">
              <wp:posOffset>-539115</wp:posOffset>
            </wp:positionH>
            <wp:positionV relativeFrom="paragraph">
              <wp:posOffset>34290</wp:posOffset>
            </wp:positionV>
            <wp:extent cx="942975" cy="876300"/>
            <wp:effectExtent l="19050" t="0" r="9525" b="0"/>
            <wp:wrapNone/>
            <wp:docPr id="7" name="Picture 1" descr="http://15cdg.com/wp-content/uploads/2013/10/kids_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5cdg.com/wp-content/uploads/2013/10/kids_circle.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942975" cy="876300"/>
                    </a:xfrm>
                    <a:prstGeom prst="rect">
                      <a:avLst/>
                    </a:prstGeom>
                    <a:noFill/>
                    <a:ln>
                      <a:noFill/>
                    </a:ln>
                  </pic:spPr>
                </pic:pic>
              </a:graphicData>
            </a:graphic>
          </wp:anchor>
        </w:drawing>
      </w: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Е</w:t>
      </w:r>
      <w:r>
        <w:rPr>
          <w:rFonts w:ascii="Monotype Corsiva" w:hAnsi="Monotype Corsiva"/>
          <w:b/>
          <w:sz w:val="40"/>
          <w:szCs w:val="40"/>
          <w:u w:val="single"/>
        </w:rPr>
        <w:t xml:space="preserve"> </w:t>
      </w:r>
      <w:r w:rsidRPr="005E29B7">
        <w:rPr>
          <w:rFonts w:ascii="Monotype Corsiva" w:hAnsi="Monotype Corsiva"/>
          <w:b/>
          <w:sz w:val="40"/>
          <w:szCs w:val="40"/>
          <w:u w:val="single"/>
        </w:rPr>
        <w:t>Т</w:t>
      </w:r>
      <w:r>
        <w:rPr>
          <w:rFonts w:ascii="Monotype Corsiva" w:hAnsi="Monotype Corsiva"/>
          <w:b/>
          <w:sz w:val="40"/>
          <w:szCs w:val="40"/>
          <w:u w:val="single"/>
        </w:rPr>
        <w:t xml:space="preserve"> </w:t>
      </w:r>
      <w:r w:rsidRPr="005E29B7">
        <w:rPr>
          <w:rFonts w:ascii="Monotype Corsiva" w:hAnsi="Monotype Corsiva"/>
          <w:b/>
          <w:sz w:val="40"/>
          <w:szCs w:val="40"/>
          <w:u w:val="single"/>
        </w:rPr>
        <w:t>С</w:t>
      </w:r>
      <w:r>
        <w:rPr>
          <w:rFonts w:ascii="Monotype Corsiva" w:hAnsi="Monotype Corsiva"/>
          <w:b/>
          <w:sz w:val="40"/>
          <w:szCs w:val="40"/>
          <w:u w:val="single"/>
        </w:rPr>
        <w:t xml:space="preserve"> </w:t>
      </w:r>
      <w:r w:rsidRPr="005E29B7">
        <w:rPr>
          <w:rFonts w:ascii="Monotype Corsiva" w:hAnsi="Monotype Corsiva"/>
          <w:b/>
          <w:sz w:val="40"/>
          <w:szCs w:val="40"/>
          <w:u w:val="single"/>
        </w:rPr>
        <w:t>К</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Г</w:t>
      </w:r>
      <w:r>
        <w:rPr>
          <w:rFonts w:ascii="Monotype Corsiva" w:hAnsi="Monotype Corsiva"/>
          <w:b/>
          <w:sz w:val="40"/>
          <w:szCs w:val="40"/>
          <w:u w:val="single"/>
        </w:rPr>
        <w:t xml:space="preserve"> </w:t>
      </w:r>
      <w:r w:rsidRPr="005E29B7">
        <w:rPr>
          <w:rFonts w:ascii="Monotype Corsiva" w:hAnsi="Monotype Corsiva"/>
          <w:b/>
          <w:sz w:val="40"/>
          <w:szCs w:val="40"/>
          <w:u w:val="single"/>
        </w:rPr>
        <w:t>Р</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И</w:t>
      </w:r>
      <w:r>
        <w:rPr>
          <w:rFonts w:ascii="Monotype Corsiva" w:hAnsi="Monotype Corsiva"/>
          <w:b/>
          <w:sz w:val="40"/>
          <w:szCs w:val="40"/>
          <w:u w:val="single"/>
        </w:rPr>
        <w:t xml:space="preserve"> </w:t>
      </w:r>
      <w:r w:rsidRPr="005E29B7">
        <w:rPr>
          <w:rFonts w:ascii="Monotype Corsiva" w:hAnsi="Monotype Corsiva"/>
          <w:b/>
          <w:sz w:val="40"/>
          <w:szCs w:val="40"/>
          <w:u w:val="single"/>
        </w:rPr>
        <w:t>НА</w:t>
      </w:r>
    </w:p>
    <w:p w:rsidR="00BE1A52" w:rsidRPr="005E29B7" w:rsidRDefault="00BE1A52" w:rsidP="00BE1A52">
      <w:pPr>
        <w:spacing w:after="0"/>
        <w:jc w:val="center"/>
        <w:rPr>
          <w:rFonts w:ascii="Matura MT Script Capitals" w:hAnsi="Matura MT Script Capitals"/>
          <w:b/>
          <w:sz w:val="40"/>
          <w:szCs w:val="40"/>
        </w:rPr>
      </w:pPr>
      <w:r w:rsidRPr="003A1315">
        <w:rPr>
          <w:rFonts w:ascii="Matura MT Script Capitals" w:hAnsi="Matura MT Script Capitals"/>
          <w:b/>
          <w:sz w:val="40"/>
          <w:szCs w:val="40"/>
          <w:u w:val="single"/>
          <w:lang w:val="ru-RU"/>
        </w:rPr>
        <w:t>“</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Г</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Я</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М</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И</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Х</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А</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Й</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Л</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В</w:t>
      </w:r>
      <w:r w:rsidRPr="005E29B7">
        <w:rPr>
          <w:rFonts w:ascii="Matura MT Script Capitals" w:hAnsi="Matura MT Script Capitals"/>
          <w:b/>
          <w:sz w:val="40"/>
          <w:szCs w:val="40"/>
          <w:u w:val="single"/>
        </w:rPr>
        <w:t>”</w:t>
      </w:r>
    </w:p>
    <w:p w:rsidR="00BE1A52" w:rsidRDefault="00BE1A52" w:rsidP="00BE1A52">
      <w:pPr>
        <w:spacing w:after="0"/>
        <w:jc w:val="center"/>
        <w:rPr>
          <w:sz w:val="28"/>
          <w:szCs w:val="28"/>
        </w:rPr>
      </w:pPr>
      <w:r w:rsidRPr="00A45BA2">
        <w:rPr>
          <w:rFonts w:ascii="Monotype Corsiva" w:hAnsi="Monotype Corsiva"/>
          <w:sz w:val="28"/>
          <w:szCs w:val="28"/>
        </w:rPr>
        <w:t>гр</w:t>
      </w:r>
      <w:r w:rsidRPr="00A45BA2">
        <w:rPr>
          <w:rFonts w:ascii="Matura MT Script Capitals" w:hAnsi="Matura MT Script Capitals"/>
          <w:sz w:val="28"/>
          <w:szCs w:val="28"/>
        </w:rPr>
        <w:t>.</w:t>
      </w:r>
      <w:r w:rsidRPr="00A45BA2">
        <w:rPr>
          <w:rFonts w:ascii="Monotype Corsiva" w:hAnsi="Monotype Corsiva"/>
          <w:sz w:val="28"/>
          <w:szCs w:val="28"/>
        </w:rPr>
        <w:t>Кнежа</w:t>
      </w:r>
      <w:r w:rsidRPr="00A45BA2">
        <w:rPr>
          <w:rFonts w:ascii="Matura MT Script Capitals" w:hAnsi="Matura MT Script Capitals"/>
          <w:sz w:val="28"/>
          <w:szCs w:val="28"/>
        </w:rPr>
        <w:t xml:space="preserve"> 5835,</w:t>
      </w:r>
      <w:r w:rsidRPr="00A45BA2">
        <w:rPr>
          <w:rFonts w:ascii="Monotype Corsiva" w:hAnsi="Monotype Corsiva"/>
          <w:sz w:val="28"/>
          <w:szCs w:val="28"/>
        </w:rPr>
        <w:t>обл</w:t>
      </w:r>
      <w:r w:rsidRPr="00A45BA2">
        <w:rPr>
          <w:rFonts w:ascii="Matura MT Script Capitals" w:hAnsi="Matura MT Script Capitals"/>
          <w:sz w:val="28"/>
          <w:szCs w:val="28"/>
        </w:rPr>
        <w:t>.</w:t>
      </w:r>
      <w:r w:rsidRPr="00A45BA2">
        <w:rPr>
          <w:rFonts w:ascii="Monotype Corsiva" w:hAnsi="Monotype Corsiva"/>
          <w:sz w:val="28"/>
          <w:szCs w:val="28"/>
        </w:rPr>
        <w:t>Плевен</w:t>
      </w:r>
      <w:r w:rsidRPr="00A45BA2">
        <w:rPr>
          <w:rFonts w:ascii="Matura MT Script Capitals" w:hAnsi="Matura MT Script Capitals"/>
          <w:sz w:val="28"/>
          <w:szCs w:val="28"/>
        </w:rPr>
        <w:t>,</w:t>
      </w:r>
      <w:r w:rsidRPr="00A45BA2">
        <w:rPr>
          <w:rFonts w:ascii="Monotype Corsiva" w:hAnsi="Monotype Corsiva"/>
          <w:sz w:val="28"/>
          <w:szCs w:val="28"/>
        </w:rPr>
        <w:t>ул</w:t>
      </w:r>
      <w:r w:rsidRPr="00A45BA2">
        <w:rPr>
          <w:rFonts w:ascii="Matura MT Script Capitals" w:hAnsi="Matura MT Script Capitals"/>
          <w:sz w:val="28"/>
          <w:szCs w:val="28"/>
        </w:rPr>
        <w:t>.”</w:t>
      </w:r>
      <w:r w:rsidRPr="00A45BA2">
        <w:rPr>
          <w:rFonts w:ascii="Monotype Corsiva" w:hAnsi="Monotype Corsiva"/>
          <w:sz w:val="28"/>
          <w:szCs w:val="28"/>
        </w:rPr>
        <w:t>Хаджи</w:t>
      </w:r>
      <w:r w:rsidRPr="00A45BA2">
        <w:rPr>
          <w:rFonts w:ascii="Matura MT Script Capitals" w:hAnsi="Matura MT Script Capitals"/>
          <w:sz w:val="28"/>
          <w:szCs w:val="28"/>
        </w:rPr>
        <w:t xml:space="preserve"> </w:t>
      </w:r>
      <w:r w:rsidRPr="00A45BA2">
        <w:rPr>
          <w:rFonts w:ascii="Monotype Corsiva" w:hAnsi="Monotype Corsiva"/>
          <w:sz w:val="28"/>
          <w:szCs w:val="28"/>
        </w:rPr>
        <w:t>Димитър</w:t>
      </w:r>
      <w:r w:rsidRPr="00A45BA2">
        <w:rPr>
          <w:rFonts w:ascii="Matura MT Script Capitals" w:hAnsi="Matura MT Script Capitals"/>
          <w:sz w:val="28"/>
          <w:szCs w:val="28"/>
        </w:rPr>
        <w:t>”</w:t>
      </w:r>
      <w:r w:rsidRPr="00A45BA2">
        <w:rPr>
          <w:rFonts w:ascii="Monotype Corsiva" w:hAnsi="Monotype Corsiva"/>
          <w:sz w:val="28"/>
          <w:szCs w:val="28"/>
        </w:rPr>
        <w:t>№</w:t>
      </w:r>
      <w:r>
        <w:rPr>
          <w:rFonts w:ascii="Matura MT Script Capitals" w:hAnsi="Matura MT Script Capitals"/>
          <w:sz w:val="28"/>
          <w:szCs w:val="28"/>
        </w:rPr>
        <w:t xml:space="preserve">1 </w:t>
      </w:r>
      <w:r w:rsidRPr="00A45BA2">
        <w:rPr>
          <w:rFonts w:ascii="Monotype Corsiva" w:hAnsi="Monotype Corsiva"/>
          <w:sz w:val="28"/>
          <w:szCs w:val="28"/>
        </w:rPr>
        <w:t>тел</w:t>
      </w:r>
      <w:r w:rsidRPr="00A45BA2">
        <w:rPr>
          <w:rFonts w:ascii="Matura MT Script Capitals" w:hAnsi="Matura MT Script Capitals"/>
          <w:sz w:val="28"/>
          <w:szCs w:val="28"/>
        </w:rPr>
        <w:t>.</w:t>
      </w:r>
      <w:r>
        <w:rPr>
          <w:rFonts w:ascii="Calibri" w:hAnsi="Calibri"/>
          <w:sz w:val="28"/>
          <w:szCs w:val="28"/>
        </w:rPr>
        <w:t>0887206632</w:t>
      </w:r>
      <w:r>
        <w:rPr>
          <w:sz w:val="28"/>
          <w:szCs w:val="28"/>
        </w:rPr>
        <w:t>;</w:t>
      </w:r>
    </w:p>
    <w:p w:rsidR="00BE1A52" w:rsidRPr="00A45BA2" w:rsidRDefault="00BE1A52" w:rsidP="00BE1A52">
      <w:pPr>
        <w:spacing w:after="0"/>
        <w:jc w:val="center"/>
        <w:rPr>
          <w:rFonts w:ascii="Matura MT Script Capitals" w:hAnsi="Matura MT Script Capitals"/>
          <w:sz w:val="28"/>
          <w:szCs w:val="28"/>
        </w:rPr>
      </w:pPr>
      <w:proofErr w:type="gramStart"/>
      <w:r w:rsidRPr="00A45BA2">
        <w:rPr>
          <w:rFonts w:ascii="Matura MT Script Capitals" w:hAnsi="Matura MT Script Capitals"/>
          <w:sz w:val="28"/>
          <w:szCs w:val="28"/>
          <w:lang w:val="en-US"/>
        </w:rPr>
        <w:t>e-mail</w:t>
      </w:r>
      <w:proofErr w:type="gramEnd"/>
      <w:r w:rsidRPr="00A45BA2">
        <w:rPr>
          <w:rFonts w:ascii="Matura MT Script Capitals" w:hAnsi="Matura MT Script Capitals"/>
          <w:sz w:val="28"/>
          <w:szCs w:val="28"/>
        </w:rPr>
        <w:t>:</w:t>
      </w:r>
      <w:r w:rsidRPr="00A45BA2">
        <w:rPr>
          <w:rFonts w:ascii="Matura MT Script Capitals" w:hAnsi="Matura MT Script Capitals"/>
          <w:sz w:val="28"/>
          <w:szCs w:val="28"/>
          <w:lang w:val="en-US"/>
        </w:rPr>
        <w:t xml:space="preserve"> </w:t>
      </w:r>
      <w:hyperlink r:id="rId9" w:history="1">
        <w:r w:rsidRPr="00A45BA2">
          <w:rPr>
            <w:rStyle w:val="Hyperlink"/>
            <w:rFonts w:ascii="Matura MT Script Capitals" w:eastAsiaTheme="majorEastAsia" w:hAnsi="Matura MT Script Capitals"/>
            <w:color w:val="E36C0A"/>
            <w:sz w:val="28"/>
            <w:szCs w:val="28"/>
            <w:lang w:val="en-US"/>
          </w:rPr>
          <w:t>odz1_kneja@abv.bg</w:t>
        </w:r>
      </w:hyperlink>
    </w:p>
    <w:p w:rsidR="00BE1A52" w:rsidRDefault="00BE1A52" w:rsidP="00BE1A52">
      <w:pPr>
        <w:spacing w:after="0"/>
        <w:ind w:left="0" w:right="11" w:firstLine="0"/>
        <w:jc w:val="left"/>
      </w:pPr>
    </w:p>
    <w:p w:rsidR="00BE1A52" w:rsidRDefault="00BE1A52" w:rsidP="00BE1A52">
      <w:pPr>
        <w:spacing w:after="0"/>
        <w:ind w:left="0" w:right="11" w:firstLine="0"/>
        <w:jc w:val="left"/>
      </w:pPr>
    </w:p>
    <w:p w:rsidR="00BE1A52" w:rsidRPr="00171858" w:rsidRDefault="00BE1A52" w:rsidP="00BE1A52">
      <w:pPr>
        <w:spacing w:after="0"/>
        <w:ind w:left="0" w:right="11" w:firstLine="0"/>
        <w:jc w:val="left"/>
        <w:rPr>
          <w:b/>
          <w:sz w:val="32"/>
          <w:szCs w:val="32"/>
        </w:rPr>
      </w:pPr>
      <w:r w:rsidRPr="00171858">
        <w:rPr>
          <w:b/>
          <w:sz w:val="32"/>
          <w:szCs w:val="32"/>
        </w:rPr>
        <w:t>Утвърдил:</w:t>
      </w:r>
    </w:p>
    <w:p w:rsidR="00BE1A52" w:rsidRPr="00171858" w:rsidRDefault="00BE1A52" w:rsidP="00BE1A52">
      <w:pPr>
        <w:spacing w:after="0"/>
        <w:ind w:left="0" w:right="11" w:firstLine="0"/>
        <w:jc w:val="left"/>
        <w:rPr>
          <w:b/>
          <w:sz w:val="32"/>
          <w:szCs w:val="32"/>
        </w:rPr>
      </w:pPr>
      <w:r w:rsidRPr="00171858">
        <w:rPr>
          <w:b/>
          <w:sz w:val="32"/>
          <w:szCs w:val="32"/>
        </w:rPr>
        <w:t>Елена Грамова</w:t>
      </w:r>
    </w:p>
    <w:p w:rsidR="00BE1A52" w:rsidRPr="00171858" w:rsidRDefault="00BE1A52" w:rsidP="00BE1A52">
      <w:pPr>
        <w:spacing w:after="0"/>
        <w:ind w:left="0" w:right="11" w:firstLine="0"/>
        <w:jc w:val="left"/>
        <w:rPr>
          <w:b/>
          <w:sz w:val="32"/>
          <w:szCs w:val="32"/>
        </w:rPr>
      </w:pPr>
      <w:r w:rsidRPr="00171858">
        <w:rPr>
          <w:b/>
          <w:sz w:val="32"/>
          <w:szCs w:val="32"/>
        </w:rPr>
        <w:t xml:space="preserve">Директор ДГ“Огнян Михайлов“ </w:t>
      </w:r>
    </w:p>
    <w:p w:rsidR="00BE1A52" w:rsidRDefault="00BE1A52" w:rsidP="00BE1A52">
      <w:pPr>
        <w:spacing w:after="0"/>
        <w:ind w:left="0" w:right="11" w:firstLine="0"/>
        <w:jc w:val="left"/>
      </w:pPr>
      <w:r>
        <w:t>Утвърдена  със Заповед №……от……09.20</w:t>
      </w:r>
      <w:r w:rsidR="00EC17BF">
        <w:rPr>
          <w:lang w:val="ru-RU"/>
        </w:rPr>
        <w:t>21</w:t>
      </w:r>
      <w:r>
        <w:t>г.</w:t>
      </w:r>
    </w:p>
    <w:p w:rsidR="00BE1A52" w:rsidRDefault="00BE1A52" w:rsidP="00BE1A52">
      <w:pPr>
        <w:spacing w:after="0"/>
        <w:ind w:left="0" w:right="11" w:firstLine="0"/>
        <w:jc w:val="left"/>
      </w:pPr>
    </w:p>
    <w:p w:rsidR="00BE1A52" w:rsidRDefault="00BE1A52" w:rsidP="00BE1A52">
      <w:pPr>
        <w:spacing w:after="0"/>
        <w:ind w:left="0" w:right="11" w:firstLine="0"/>
        <w:jc w:val="left"/>
      </w:pPr>
    </w:p>
    <w:p w:rsidR="00BE1A52" w:rsidRPr="005E7E9A" w:rsidRDefault="00BE1A52" w:rsidP="00BE1A52">
      <w:pPr>
        <w:spacing w:after="0"/>
        <w:ind w:left="0" w:right="11" w:firstLine="0"/>
        <w:jc w:val="left"/>
      </w:pPr>
    </w:p>
    <w:p w:rsidR="00BE1A52" w:rsidRPr="005E7E9A" w:rsidRDefault="00BE1A52" w:rsidP="00BE1A52">
      <w:pPr>
        <w:spacing w:after="0" w:line="317" w:lineRule="auto"/>
        <w:ind w:left="0" w:firstLine="0"/>
        <w:jc w:val="center"/>
        <w:rPr>
          <w:b/>
          <w:sz w:val="56"/>
          <w:szCs w:val="56"/>
        </w:rPr>
      </w:pPr>
      <w:r w:rsidRPr="005E7E9A">
        <w:rPr>
          <w:b/>
          <w:sz w:val="56"/>
          <w:szCs w:val="56"/>
        </w:rPr>
        <w:t>П Р О Г Р А М Н А   С И С Т Е М А</w:t>
      </w:r>
    </w:p>
    <w:p w:rsidR="00BE1A52" w:rsidRPr="005E7E9A" w:rsidRDefault="00BE1A52" w:rsidP="00BE1A52">
      <w:pPr>
        <w:spacing w:after="0" w:line="317" w:lineRule="auto"/>
        <w:ind w:left="0" w:firstLine="0"/>
        <w:jc w:val="center"/>
        <w:rPr>
          <w:b/>
          <w:sz w:val="40"/>
          <w:szCs w:val="40"/>
        </w:rPr>
      </w:pPr>
      <w:r>
        <w:rPr>
          <w:b/>
          <w:sz w:val="40"/>
          <w:szCs w:val="40"/>
        </w:rPr>
        <w:t>н</w:t>
      </w:r>
      <w:r w:rsidRPr="005E7E9A">
        <w:rPr>
          <w:b/>
          <w:sz w:val="40"/>
          <w:szCs w:val="40"/>
        </w:rPr>
        <w:t>а</w:t>
      </w:r>
    </w:p>
    <w:p w:rsidR="00BE1A52" w:rsidRPr="005E7E9A" w:rsidRDefault="00BE1A52" w:rsidP="00BE1A52">
      <w:pPr>
        <w:spacing w:after="0" w:line="317" w:lineRule="auto"/>
        <w:ind w:left="0" w:firstLine="0"/>
        <w:jc w:val="center"/>
        <w:rPr>
          <w:b/>
          <w:sz w:val="40"/>
          <w:szCs w:val="40"/>
        </w:rPr>
      </w:pPr>
      <w:r w:rsidRPr="005E7E9A">
        <w:rPr>
          <w:b/>
          <w:sz w:val="40"/>
          <w:szCs w:val="40"/>
        </w:rPr>
        <w:t xml:space="preserve"> ДГ</w:t>
      </w:r>
      <w:r>
        <w:rPr>
          <w:b/>
          <w:sz w:val="40"/>
          <w:szCs w:val="40"/>
        </w:rPr>
        <w:t xml:space="preserve"> </w:t>
      </w:r>
      <w:r w:rsidRPr="005E7E9A">
        <w:rPr>
          <w:b/>
          <w:sz w:val="40"/>
          <w:szCs w:val="40"/>
        </w:rPr>
        <w:t xml:space="preserve">“ОГНЯН МИХАЙЛОВ“- гр.Кнежа </w:t>
      </w:r>
    </w:p>
    <w:p w:rsidR="00BE1A52" w:rsidRDefault="00BE1A52" w:rsidP="00BE1A52">
      <w:pPr>
        <w:spacing w:after="0" w:line="317" w:lineRule="auto"/>
        <w:ind w:left="0" w:firstLine="0"/>
        <w:jc w:val="center"/>
        <w:rPr>
          <w:b/>
          <w:sz w:val="40"/>
          <w:szCs w:val="40"/>
        </w:rPr>
      </w:pPr>
      <w:r>
        <w:rPr>
          <w:b/>
          <w:sz w:val="40"/>
          <w:szCs w:val="40"/>
        </w:rPr>
        <w:t>за учебната 20</w:t>
      </w:r>
      <w:r w:rsidR="000A1697">
        <w:rPr>
          <w:b/>
          <w:sz w:val="40"/>
          <w:szCs w:val="40"/>
          <w:lang w:val="ru-RU"/>
        </w:rPr>
        <w:t>21</w:t>
      </w:r>
      <w:r>
        <w:rPr>
          <w:b/>
          <w:sz w:val="40"/>
          <w:szCs w:val="40"/>
        </w:rPr>
        <w:t>/202</w:t>
      </w:r>
      <w:r w:rsidR="000A1697">
        <w:rPr>
          <w:b/>
          <w:sz w:val="40"/>
          <w:szCs w:val="40"/>
          <w:lang w:val="ru-RU"/>
        </w:rPr>
        <w:t>2</w:t>
      </w:r>
      <w:r w:rsidRPr="005E7E9A">
        <w:rPr>
          <w:b/>
          <w:sz w:val="40"/>
          <w:szCs w:val="40"/>
        </w:rPr>
        <w:t>г.</w:t>
      </w:r>
    </w:p>
    <w:p w:rsidR="00BE1A52" w:rsidRDefault="00BE1A52" w:rsidP="00BE1A52">
      <w:pPr>
        <w:spacing w:after="0" w:line="317" w:lineRule="auto"/>
        <w:ind w:left="0" w:firstLine="0"/>
        <w:jc w:val="center"/>
        <w:rPr>
          <w:b/>
          <w:sz w:val="40"/>
          <w:szCs w:val="40"/>
        </w:rPr>
      </w:pPr>
    </w:p>
    <w:p w:rsidR="00BE1A52" w:rsidRPr="00992A77" w:rsidRDefault="00BE1A52" w:rsidP="00BE1A52">
      <w:pPr>
        <w:jc w:val="center"/>
        <w:rPr>
          <w:b/>
          <w:szCs w:val="24"/>
          <w:lang w:val="en-US"/>
        </w:rPr>
      </w:pPr>
      <w:r w:rsidRPr="001D7BF5">
        <w:rPr>
          <w:b/>
          <w:szCs w:val="24"/>
        </w:rPr>
        <w:t>Приет</w:t>
      </w:r>
      <w:r>
        <w:rPr>
          <w:b/>
          <w:szCs w:val="24"/>
        </w:rPr>
        <w:t>а</w:t>
      </w:r>
      <w:r w:rsidRPr="001D7BF5">
        <w:rPr>
          <w:b/>
          <w:szCs w:val="24"/>
        </w:rPr>
        <w:t xml:space="preserve"> с решение № ….</w:t>
      </w:r>
      <w:r>
        <w:rPr>
          <w:b/>
          <w:szCs w:val="24"/>
        </w:rPr>
        <w:t xml:space="preserve">  от Протокол № …. / …..09. 20</w:t>
      </w:r>
      <w:r w:rsidRPr="00603101">
        <w:rPr>
          <w:b/>
          <w:szCs w:val="24"/>
          <w:lang w:val="ru-RU"/>
        </w:rPr>
        <w:t>20</w:t>
      </w:r>
      <w:r w:rsidRPr="001D7BF5">
        <w:rPr>
          <w:b/>
          <w:szCs w:val="24"/>
        </w:rPr>
        <w:t>г. на педагогически съвет на детска градина „Огнян Михайлов“</w:t>
      </w:r>
      <w:r>
        <w:rPr>
          <w:b/>
          <w:szCs w:val="24"/>
        </w:rPr>
        <w:t xml:space="preserve"> град Кнежа</w:t>
      </w:r>
    </w:p>
    <w:p w:rsidR="00BE1A52" w:rsidRPr="000A1697" w:rsidRDefault="00BE1A52" w:rsidP="00BE1A52">
      <w:pPr>
        <w:spacing w:after="226"/>
        <w:ind w:left="19" w:firstLine="0"/>
        <w:jc w:val="center"/>
        <w:rPr>
          <w:szCs w:val="24"/>
        </w:rPr>
      </w:pPr>
      <w:r w:rsidRPr="000A1697">
        <w:rPr>
          <w:b/>
          <w:szCs w:val="24"/>
        </w:rPr>
        <w:t xml:space="preserve"> </w:t>
      </w:r>
    </w:p>
    <w:p w:rsidR="00BE1A52" w:rsidRPr="000A1697" w:rsidRDefault="00BE1A52" w:rsidP="00BE1A52">
      <w:pPr>
        <w:jc w:val="left"/>
        <w:rPr>
          <w:color w:val="auto"/>
          <w:szCs w:val="24"/>
        </w:rPr>
      </w:pPr>
      <w:r w:rsidRPr="000A1697">
        <w:rPr>
          <w:color w:val="auto"/>
          <w:szCs w:val="24"/>
        </w:rPr>
        <w:t>„ Да очакваме от всички деца на една и съща възраст да учат по един и същ начин, е все едно да очакваме всички деца на една и съща възраст да носят еднакъв размер дрехи.”</w:t>
      </w:r>
    </w:p>
    <w:p w:rsidR="00BE1A52" w:rsidRPr="000A1697" w:rsidRDefault="00BE1A52" w:rsidP="00BE1A52">
      <w:pPr>
        <w:spacing w:after="0" w:line="240" w:lineRule="auto"/>
        <w:ind w:left="0" w:firstLine="0"/>
        <w:jc w:val="left"/>
        <w:rPr>
          <w:color w:val="auto"/>
          <w:szCs w:val="24"/>
        </w:rPr>
      </w:pPr>
      <w:r w:rsidRPr="000A1697">
        <w:rPr>
          <w:color w:val="auto"/>
          <w:szCs w:val="24"/>
        </w:rPr>
        <w:t xml:space="preserve"> </w:t>
      </w:r>
    </w:p>
    <w:p w:rsidR="00BE1A52" w:rsidRPr="000A1697" w:rsidRDefault="00BE1A52" w:rsidP="00BE1A52">
      <w:pPr>
        <w:spacing w:after="0" w:line="240" w:lineRule="auto"/>
        <w:ind w:left="0" w:firstLine="0"/>
        <w:jc w:val="left"/>
        <w:rPr>
          <w:color w:val="auto"/>
          <w:szCs w:val="24"/>
        </w:rPr>
      </w:pPr>
      <w:r w:rsidRPr="000A1697">
        <w:rPr>
          <w:color w:val="auto"/>
          <w:szCs w:val="24"/>
        </w:rPr>
        <w:t>Маделин Хънтър</w:t>
      </w:r>
    </w:p>
    <w:p w:rsidR="00BE1A52" w:rsidRPr="000A1697" w:rsidRDefault="00BE1A52" w:rsidP="00BE1A52">
      <w:pPr>
        <w:spacing w:after="226"/>
        <w:ind w:left="0" w:firstLine="0"/>
        <w:rPr>
          <w:szCs w:val="24"/>
        </w:rPr>
      </w:pPr>
      <w:r w:rsidRPr="000A1697">
        <w:rPr>
          <w:b/>
          <w:szCs w:val="24"/>
        </w:rPr>
        <w:t xml:space="preserve"> </w:t>
      </w:r>
    </w:p>
    <w:p w:rsidR="00BE1A52" w:rsidRPr="000A1697" w:rsidRDefault="00BE1A52" w:rsidP="00BE1A52">
      <w:pPr>
        <w:spacing w:after="227"/>
        <w:ind w:left="0" w:firstLine="0"/>
        <w:rPr>
          <w:szCs w:val="24"/>
        </w:rPr>
      </w:pPr>
    </w:p>
    <w:p w:rsidR="00BE1A52" w:rsidRPr="000A1697" w:rsidRDefault="00BE1A52" w:rsidP="0011056E">
      <w:pPr>
        <w:ind w:right="108"/>
        <w:rPr>
          <w:szCs w:val="24"/>
        </w:rPr>
      </w:pPr>
      <w:r w:rsidRPr="000A1697">
        <w:rPr>
          <w:szCs w:val="24"/>
        </w:rPr>
        <w:t xml:space="preserve">  Ориентир и отправна точка при разработване на настоящата Програмна система са трите взаимосвързани цели, които си поставихме:  </w:t>
      </w:r>
    </w:p>
    <w:p w:rsidR="00BE1A52" w:rsidRPr="000A1697" w:rsidRDefault="00BE1A52" w:rsidP="0011056E">
      <w:pPr>
        <w:spacing w:after="78"/>
        <w:rPr>
          <w:color w:val="000000" w:themeColor="text1"/>
          <w:szCs w:val="24"/>
        </w:rPr>
      </w:pPr>
      <w:r w:rsidRPr="000A1697">
        <w:rPr>
          <w:color w:val="000000" w:themeColor="text1"/>
          <w:szCs w:val="24"/>
        </w:rPr>
        <w:t>Първо: С цел социализиране и повишаване качеството на образователния процес и осигуряването на плавен преход на децата, постъпващи  в първа възрастова група на  детска градина  „Огнян Михайлов”.</w:t>
      </w:r>
    </w:p>
    <w:p w:rsidR="00BE1A52" w:rsidRPr="000A1697" w:rsidRDefault="00BE1A52" w:rsidP="0011056E">
      <w:pPr>
        <w:spacing w:after="78"/>
        <w:rPr>
          <w:color w:val="000000" w:themeColor="text1"/>
          <w:szCs w:val="24"/>
          <w:lang w:val="en-US"/>
        </w:rPr>
      </w:pPr>
    </w:p>
    <w:p w:rsidR="00BE1A52" w:rsidRPr="000A1697" w:rsidRDefault="00BE1A52" w:rsidP="0011056E">
      <w:pPr>
        <w:ind w:left="44" w:right="108" w:firstLine="0"/>
        <w:rPr>
          <w:szCs w:val="24"/>
        </w:rPr>
      </w:pPr>
      <w:r w:rsidRPr="000A1697">
        <w:rPr>
          <w:szCs w:val="24"/>
        </w:rPr>
        <w:t xml:space="preserve">Второ: Спазване на принципите на предучилищното педагогическо взаимодействие и реализиране на формите на организацията му – педагогическите ситуации, с възможност за приложение както при целодневна, така и при и полудневна и почасова организация; </w:t>
      </w:r>
    </w:p>
    <w:p w:rsidR="00BE1A52" w:rsidRPr="000A1697" w:rsidRDefault="00BE1A52" w:rsidP="0011056E">
      <w:pPr>
        <w:ind w:right="108"/>
        <w:rPr>
          <w:szCs w:val="24"/>
        </w:rPr>
      </w:pPr>
      <w:r w:rsidRPr="000A1697">
        <w:rPr>
          <w:szCs w:val="24"/>
        </w:rPr>
        <w:t xml:space="preserve"> Трето: Осигуряване мобилността на децата при преходи от едни към други ситуационни форми, развиващи способността им за социална ориентация и ценностно- ориентирани модели на възпитание и формиране на отношение към бъдещата социална роля "ученик".  </w:t>
      </w:r>
    </w:p>
    <w:p w:rsidR="00BE1A52" w:rsidRPr="000A1697" w:rsidRDefault="00BE1A52" w:rsidP="0011056E">
      <w:pPr>
        <w:spacing w:after="78"/>
        <w:ind w:left="44" w:firstLine="0"/>
        <w:rPr>
          <w:color w:val="000000" w:themeColor="text1"/>
          <w:szCs w:val="24"/>
        </w:rPr>
      </w:pPr>
      <w:r w:rsidRPr="000A1697">
        <w:rPr>
          <w:color w:val="FF0000"/>
          <w:szCs w:val="24"/>
        </w:rPr>
        <w:t xml:space="preserve"> </w:t>
      </w:r>
      <w:r w:rsidRPr="000A1697">
        <w:rPr>
          <w:color w:val="000000" w:themeColor="text1"/>
          <w:szCs w:val="24"/>
        </w:rPr>
        <w:t>Надяваме се, чрез участието си в тази програма, да постигнем като краен ефект, увереност в собствените възможности и успешен преход в следващия образователен етап.</w:t>
      </w:r>
    </w:p>
    <w:p w:rsidR="00BE1A52" w:rsidRPr="000A1697" w:rsidRDefault="00BE1A52" w:rsidP="0011056E">
      <w:pPr>
        <w:spacing w:after="78"/>
        <w:ind w:left="44" w:firstLine="0"/>
        <w:rPr>
          <w:szCs w:val="24"/>
        </w:rPr>
      </w:pPr>
    </w:p>
    <w:p w:rsidR="00BE1A52" w:rsidRPr="000A1697" w:rsidRDefault="00BE1A52" w:rsidP="0011056E">
      <w:pPr>
        <w:spacing w:after="0" w:line="332" w:lineRule="auto"/>
        <w:ind w:left="39" w:right="2027"/>
        <w:rPr>
          <w:szCs w:val="24"/>
        </w:rPr>
      </w:pPr>
      <w:r w:rsidRPr="000A1697">
        <w:rPr>
          <w:b/>
          <w:szCs w:val="24"/>
        </w:rPr>
        <w:t xml:space="preserve">І. Подходи и форми на педагогическо взаимодействие. 1. Подходи на педагогическо взаимодействие: </w:t>
      </w:r>
    </w:p>
    <w:p w:rsidR="00BE1A52" w:rsidRPr="000A1697" w:rsidRDefault="00BE1A52" w:rsidP="0011056E">
      <w:pPr>
        <w:ind w:right="108"/>
        <w:rPr>
          <w:szCs w:val="24"/>
        </w:rPr>
      </w:pPr>
      <w:r w:rsidRPr="000A1697">
        <w:rPr>
          <w:b/>
          <w:szCs w:val="24"/>
        </w:rPr>
        <w:t>1.1. Ситуационен подход</w:t>
      </w:r>
      <w:r w:rsidRPr="000A1697">
        <w:rPr>
          <w:szCs w:val="24"/>
        </w:rPr>
        <w:t xml:space="preserve"> - включва система от външни по отношение на детето условия, стимулиращи и опосредстващи неговата активност в процеса на педагогическото взаимодействие. </w:t>
      </w:r>
      <w:r w:rsidRPr="000A1697">
        <w:rPr>
          <w:b/>
          <w:szCs w:val="24"/>
        </w:rPr>
        <w:t xml:space="preserve"> </w:t>
      </w:r>
    </w:p>
    <w:p w:rsidR="00BE1A52" w:rsidRPr="000A1697" w:rsidRDefault="00BE1A52" w:rsidP="0011056E">
      <w:pPr>
        <w:ind w:right="108"/>
        <w:rPr>
          <w:szCs w:val="24"/>
        </w:rPr>
      </w:pPr>
      <w:r w:rsidRPr="000A1697">
        <w:rPr>
          <w:szCs w:val="24"/>
        </w:rPr>
        <w:t xml:space="preserve">Прилагането на ситуационния подход позволява да се проектират педагогически ситуации, които рефлектират върху практиката. Той е личностно ориентиран подход, използван във възпитателната практика. </w:t>
      </w:r>
    </w:p>
    <w:p w:rsidR="00BE1A52" w:rsidRPr="000A1697" w:rsidRDefault="00BE1A52" w:rsidP="0011056E">
      <w:pPr>
        <w:ind w:right="108"/>
        <w:rPr>
          <w:szCs w:val="24"/>
        </w:rPr>
      </w:pPr>
      <w:r w:rsidRPr="000A1697">
        <w:rPr>
          <w:szCs w:val="24"/>
        </w:rPr>
        <w:t xml:space="preserve">Ситуационният подход предполага използването на разнообразни ситуации. </w:t>
      </w:r>
    </w:p>
    <w:p w:rsidR="00BE1A52" w:rsidRPr="000A1697" w:rsidRDefault="00BE1A52" w:rsidP="0011056E">
      <w:pPr>
        <w:ind w:right="108"/>
        <w:rPr>
          <w:szCs w:val="24"/>
        </w:rPr>
      </w:pPr>
      <w:r w:rsidRPr="000A1697">
        <w:rPr>
          <w:szCs w:val="24"/>
        </w:rPr>
        <w:t xml:space="preserve">Ситуационният подход в ДГ „Огнян Михайлов” поставя следните изисквания към учителите: </w:t>
      </w:r>
    </w:p>
    <w:p w:rsidR="00BE1A52" w:rsidRPr="000A1697" w:rsidRDefault="00BE1A52" w:rsidP="0011056E">
      <w:pPr>
        <w:pStyle w:val="ListParagraph"/>
        <w:numPr>
          <w:ilvl w:val="0"/>
          <w:numId w:val="1"/>
        </w:numPr>
        <w:ind w:right="108"/>
        <w:rPr>
          <w:szCs w:val="24"/>
        </w:rPr>
      </w:pPr>
      <w:r w:rsidRPr="000A1697">
        <w:rPr>
          <w:szCs w:val="24"/>
        </w:rPr>
        <w:t xml:space="preserve">Използването на подходящи педагогически форми и методи на работа, които да съдействат за развитие на културата на познание и културата на общуване у децата. </w:t>
      </w:r>
    </w:p>
    <w:p w:rsidR="00BE1A52" w:rsidRPr="000A1697" w:rsidRDefault="00BE1A52" w:rsidP="0011056E">
      <w:pPr>
        <w:pStyle w:val="ListParagraph"/>
        <w:numPr>
          <w:ilvl w:val="0"/>
          <w:numId w:val="1"/>
        </w:numPr>
        <w:ind w:right="108"/>
        <w:rPr>
          <w:szCs w:val="24"/>
        </w:rPr>
      </w:pPr>
      <w:r w:rsidRPr="000A1697">
        <w:rPr>
          <w:szCs w:val="24"/>
        </w:rPr>
        <w:t xml:space="preserve">Обучението да е съобразено с потребностите и интересите на децата, с техните възрастови и индивидуални особености. </w:t>
      </w:r>
    </w:p>
    <w:p w:rsidR="00BE1A52" w:rsidRPr="000A1697" w:rsidRDefault="00BE1A52" w:rsidP="0011056E">
      <w:pPr>
        <w:pStyle w:val="ListParagraph"/>
        <w:numPr>
          <w:ilvl w:val="0"/>
          <w:numId w:val="1"/>
        </w:numPr>
        <w:ind w:right="108"/>
        <w:rPr>
          <w:szCs w:val="24"/>
        </w:rPr>
      </w:pPr>
      <w:r w:rsidRPr="000A1697">
        <w:rPr>
          <w:szCs w:val="24"/>
        </w:rPr>
        <w:t xml:space="preserve">Стимулирането на когнитивното, емоционално-волевото и социално развитие на децата да се осъществява в различните видове ситуации, в предучилищните заведения. </w:t>
      </w:r>
    </w:p>
    <w:p w:rsidR="00BE1A52" w:rsidRPr="000A1697" w:rsidRDefault="00BE1A52" w:rsidP="0011056E">
      <w:pPr>
        <w:pStyle w:val="ListParagraph"/>
        <w:numPr>
          <w:ilvl w:val="0"/>
          <w:numId w:val="1"/>
        </w:numPr>
        <w:ind w:right="108"/>
        <w:rPr>
          <w:szCs w:val="24"/>
        </w:rPr>
      </w:pPr>
      <w:r w:rsidRPr="000A1697">
        <w:rPr>
          <w:szCs w:val="24"/>
        </w:rPr>
        <w:t xml:space="preserve">Усвояването на знания и умения от децата в различните ситуации трябва да даде простор за развитие на изследователската им дейност, за формиране на собствена позиция, в която се изразява отношението им както към околната действителност и заобикалящите ги възрастни и деца, така също и към самите себе си. </w:t>
      </w:r>
    </w:p>
    <w:p w:rsidR="00332BAB" w:rsidRPr="000A1697" w:rsidRDefault="00332BAB" w:rsidP="0011056E">
      <w:pPr>
        <w:pStyle w:val="ListParagraph"/>
        <w:numPr>
          <w:ilvl w:val="0"/>
          <w:numId w:val="1"/>
        </w:numPr>
        <w:ind w:right="108"/>
        <w:rPr>
          <w:szCs w:val="24"/>
        </w:rPr>
      </w:pPr>
    </w:p>
    <w:p w:rsidR="00332BAB" w:rsidRPr="000A1697" w:rsidRDefault="00332BAB" w:rsidP="0011056E">
      <w:pPr>
        <w:ind w:right="108"/>
        <w:rPr>
          <w:color w:val="auto"/>
          <w:szCs w:val="24"/>
        </w:rPr>
      </w:pPr>
      <w:r w:rsidRPr="000A1697">
        <w:rPr>
          <w:b/>
          <w:color w:val="auto"/>
          <w:szCs w:val="24"/>
        </w:rPr>
        <w:t>1.2.</w:t>
      </w:r>
      <w:r w:rsidRPr="000A1697">
        <w:rPr>
          <w:color w:val="auto"/>
          <w:szCs w:val="24"/>
        </w:rPr>
        <w:t xml:space="preserve"> </w:t>
      </w:r>
      <w:r w:rsidRPr="000A1697">
        <w:rPr>
          <w:b/>
          <w:color w:val="auto"/>
          <w:szCs w:val="24"/>
        </w:rPr>
        <w:t>Подход на глобалното образование</w:t>
      </w:r>
      <w:r w:rsidRPr="000A1697">
        <w:rPr>
          <w:color w:val="auto"/>
          <w:szCs w:val="24"/>
        </w:rPr>
        <w:t xml:space="preserve"> - включва получаването на реална картина за динамиката, многообразието и развитието на света. </w:t>
      </w:r>
    </w:p>
    <w:p w:rsidR="00332BAB" w:rsidRPr="000A1697" w:rsidRDefault="00332BAB" w:rsidP="0011056E">
      <w:pPr>
        <w:ind w:right="108"/>
        <w:rPr>
          <w:color w:val="auto"/>
          <w:szCs w:val="24"/>
        </w:rPr>
      </w:pPr>
      <w:r w:rsidRPr="000A1697">
        <w:rPr>
          <w:color w:val="auto"/>
          <w:szCs w:val="24"/>
        </w:rPr>
        <w:lastRenderedPageBreak/>
        <w:t xml:space="preserve">Глобалното образование е образователна перспектива, която се основава на факта, че съвременните хора живеят и взаимодействат във все по-глобален свят. Затова е важно образованието да дава на децата, още от най- ранна детска възраст,  възможности и компетенции да рефлектират и да споделят своята гледна точка и роля в глобалното, взаимосвързано общество, така че да извличат нови начини на мислене и на действия. </w:t>
      </w:r>
    </w:p>
    <w:p w:rsidR="00332BAB" w:rsidRPr="000A1697" w:rsidRDefault="00332BAB" w:rsidP="0011056E">
      <w:pPr>
        <w:ind w:right="108"/>
        <w:rPr>
          <w:color w:val="auto"/>
          <w:szCs w:val="24"/>
        </w:rPr>
      </w:pPr>
      <w:r w:rsidRPr="000A1697">
        <w:rPr>
          <w:color w:val="auto"/>
          <w:szCs w:val="24"/>
        </w:rPr>
        <w:t xml:space="preserve">Глобалното образование обаче не бива да бъде разбирано като подход, който ние приемаме безкритично, тъй като вече знаем, че съществуват дилеми, напрежения, съмнения и различни възприятия по отношение на разглеждането на глобалните проблеми в образователния процес.  </w:t>
      </w:r>
    </w:p>
    <w:p w:rsidR="00332BAB" w:rsidRPr="000A1697" w:rsidRDefault="00332BAB" w:rsidP="0011056E">
      <w:pPr>
        <w:ind w:right="108"/>
        <w:rPr>
          <w:color w:val="auto"/>
          <w:szCs w:val="24"/>
        </w:rPr>
      </w:pPr>
      <w:r w:rsidRPr="000A1697">
        <w:rPr>
          <w:color w:val="auto"/>
          <w:szCs w:val="24"/>
        </w:rPr>
        <w:t xml:space="preserve">Прилагайки подхода, в детската градина, глобалното образование трябва да помогне справянето на децата с  културното разнообразие от езици и кодове, така че да може да бъде постигнато взаимно разбиране, да се научат на диалог и включване на всички членове на мултикултурната общност. </w:t>
      </w:r>
    </w:p>
    <w:p w:rsidR="00332BAB" w:rsidRPr="000A1697" w:rsidRDefault="00332BAB" w:rsidP="0011056E">
      <w:pPr>
        <w:spacing w:after="34"/>
        <w:ind w:right="108"/>
        <w:rPr>
          <w:szCs w:val="24"/>
        </w:rPr>
      </w:pPr>
      <w:r w:rsidRPr="000A1697">
        <w:rPr>
          <w:b/>
          <w:color w:val="auto"/>
          <w:szCs w:val="24"/>
        </w:rPr>
        <w:t>1.3. Рефлексивен подход</w:t>
      </w:r>
      <w:r w:rsidRPr="000A1697">
        <w:rPr>
          <w:color w:val="auto"/>
          <w:szCs w:val="24"/>
        </w:rPr>
        <w:t xml:space="preserve">- осъзнато </w:t>
      </w:r>
      <w:r w:rsidRPr="000A1697">
        <w:rPr>
          <w:szCs w:val="24"/>
        </w:rPr>
        <w:t xml:space="preserve">възприемане от детето на определен познавателен обект или явление и наличие на вътрешна познавателна мотивация и възможност за пренос на знанията. Четирите аспекта на рефлексията ( интелектуален, комуникативен, личностен и кооперативен) отговарят на четирите равнища на ситуацията, като основна форма на педагогическо взаимодействие с деца в предучилищна възраст. Подходът се изразява в:   </w:t>
      </w:r>
    </w:p>
    <w:p w:rsidR="00332BAB" w:rsidRPr="000A1697" w:rsidRDefault="00332BAB" w:rsidP="0011056E">
      <w:pPr>
        <w:numPr>
          <w:ilvl w:val="0"/>
          <w:numId w:val="2"/>
        </w:numPr>
        <w:spacing w:after="33"/>
        <w:ind w:right="108" w:hanging="360"/>
        <w:rPr>
          <w:szCs w:val="24"/>
        </w:rPr>
      </w:pPr>
      <w:r w:rsidRPr="000A1697">
        <w:rPr>
          <w:szCs w:val="24"/>
        </w:rPr>
        <w:t xml:space="preserve">извличане на информация от детето по дадената тема за деня, да се определи равнището на знания; </w:t>
      </w:r>
    </w:p>
    <w:p w:rsidR="00332BAB" w:rsidRPr="000A1697" w:rsidRDefault="00332BAB" w:rsidP="0011056E">
      <w:pPr>
        <w:numPr>
          <w:ilvl w:val="0"/>
          <w:numId w:val="2"/>
        </w:numPr>
        <w:spacing w:after="31"/>
        <w:ind w:right="108" w:hanging="360"/>
        <w:rPr>
          <w:szCs w:val="24"/>
        </w:rPr>
      </w:pPr>
      <w:r w:rsidRPr="000A1697">
        <w:rPr>
          <w:szCs w:val="24"/>
        </w:rPr>
        <w:t xml:space="preserve">даване на „начална” ( елементарна, но научна ) информация на детето по дадената тема за деня; </w:t>
      </w:r>
    </w:p>
    <w:p w:rsidR="00332BAB" w:rsidRPr="000A1697" w:rsidRDefault="00332BAB" w:rsidP="0011056E">
      <w:pPr>
        <w:numPr>
          <w:ilvl w:val="0"/>
          <w:numId w:val="2"/>
        </w:numPr>
        <w:ind w:right="108" w:hanging="360"/>
        <w:rPr>
          <w:szCs w:val="24"/>
        </w:rPr>
      </w:pPr>
      <w:r w:rsidRPr="000A1697">
        <w:rPr>
          <w:szCs w:val="24"/>
        </w:rPr>
        <w:t xml:space="preserve">запознаване с елементите на познавателния обект или явление; </w:t>
      </w:r>
    </w:p>
    <w:p w:rsidR="00332BAB" w:rsidRPr="000A1697" w:rsidRDefault="00332BAB" w:rsidP="0011056E">
      <w:pPr>
        <w:numPr>
          <w:ilvl w:val="0"/>
          <w:numId w:val="2"/>
        </w:numPr>
        <w:ind w:right="108" w:hanging="360"/>
        <w:rPr>
          <w:szCs w:val="24"/>
        </w:rPr>
      </w:pPr>
      <w:r w:rsidRPr="000A1697">
        <w:rPr>
          <w:szCs w:val="24"/>
        </w:rPr>
        <w:t xml:space="preserve">пренос (в условията на детската градина) на получените от учителя знания за познавателния обект или явление. </w:t>
      </w:r>
    </w:p>
    <w:p w:rsidR="00332BAB" w:rsidRPr="000A1697" w:rsidRDefault="00332BAB" w:rsidP="0011056E">
      <w:pPr>
        <w:ind w:right="108"/>
        <w:rPr>
          <w:szCs w:val="24"/>
        </w:rPr>
      </w:pPr>
      <w:r w:rsidRPr="000A1697">
        <w:rPr>
          <w:szCs w:val="24"/>
        </w:rPr>
        <w:t xml:space="preserve">В предучилищна възраст рефлексивният подход дава възможност на педагога максимално да се съобрази с познавателните възможности и с интересите на децата, дава  ясна практическа насоченост и осмисленост на знанията и обучението като цяло, а също така  е предпоставка за създаване на собствен професионален стил на всеки учител, в който са съчетани хармонично най-силните му индивидуални (личностни) черти с основните функции и задачи на професията. </w:t>
      </w:r>
    </w:p>
    <w:p w:rsidR="00332BAB" w:rsidRPr="000A1697" w:rsidRDefault="00332BAB" w:rsidP="0011056E">
      <w:pPr>
        <w:spacing w:after="35"/>
        <w:ind w:right="108"/>
        <w:rPr>
          <w:szCs w:val="24"/>
        </w:rPr>
      </w:pPr>
      <w:r w:rsidRPr="000A1697">
        <w:rPr>
          <w:b/>
          <w:szCs w:val="24"/>
        </w:rPr>
        <w:t>1.4.</w:t>
      </w:r>
      <w:r w:rsidRPr="000A1697">
        <w:rPr>
          <w:szCs w:val="24"/>
        </w:rPr>
        <w:t xml:space="preserve"> </w:t>
      </w:r>
      <w:r w:rsidRPr="000A1697">
        <w:rPr>
          <w:b/>
          <w:szCs w:val="24"/>
        </w:rPr>
        <w:t>Субект-субектен подход</w:t>
      </w:r>
      <w:r w:rsidRPr="000A1697">
        <w:rPr>
          <w:szCs w:val="24"/>
        </w:rPr>
        <w:t xml:space="preserve">- овладяване на стратегии на поведение в процеса на взаимодействието. Подходът предполага активност (субективност) на всички участници, с идеята детето да е център на педагогическото взаимодействие. Учителят регулира, насочва и стимулира децата. Правилно въздействие ще се получи, когато педагогът се съобрази с особеностите на взаимодействието и когато получи положителни резултати. Всяка възрастова група има своите особености, но те могат да се обособят в три компонента: </w:t>
      </w:r>
    </w:p>
    <w:p w:rsidR="00332BAB" w:rsidRPr="000A1697" w:rsidRDefault="00332BAB" w:rsidP="0011056E">
      <w:pPr>
        <w:numPr>
          <w:ilvl w:val="0"/>
          <w:numId w:val="2"/>
        </w:numPr>
        <w:spacing w:after="32"/>
        <w:ind w:right="108" w:hanging="360"/>
        <w:rPr>
          <w:szCs w:val="24"/>
        </w:rPr>
      </w:pPr>
      <w:r w:rsidRPr="000A1697">
        <w:rPr>
          <w:szCs w:val="24"/>
        </w:rPr>
        <w:t xml:space="preserve">отчитане и съобразяване с възрастовите особености на децата. Необходимо е да се направи преценка на сложността на образователното съдържание; </w:t>
      </w:r>
    </w:p>
    <w:p w:rsidR="00332BAB" w:rsidRPr="000A1697" w:rsidRDefault="00332BAB" w:rsidP="0011056E">
      <w:pPr>
        <w:numPr>
          <w:ilvl w:val="0"/>
          <w:numId w:val="2"/>
        </w:numPr>
        <w:spacing w:after="32"/>
        <w:ind w:right="108" w:hanging="360"/>
        <w:rPr>
          <w:szCs w:val="24"/>
        </w:rPr>
      </w:pPr>
      <w:r w:rsidRPr="000A1697">
        <w:rPr>
          <w:szCs w:val="24"/>
        </w:rPr>
        <w:lastRenderedPageBreak/>
        <w:t xml:space="preserve">отчитане на личностните особености на всяко дете- съобразяване с всяка индивидуалност и различие при децата; </w:t>
      </w:r>
    </w:p>
    <w:p w:rsidR="00332BAB" w:rsidRPr="000A1697" w:rsidRDefault="00332BAB" w:rsidP="0011056E">
      <w:pPr>
        <w:numPr>
          <w:ilvl w:val="0"/>
          <w:numId w:val="2"/>
        </w:numPr>
        <w:ind w:right="108" w:hanging="360"/>
        <w:rPr>
          <w:szCs w:val="24"/>
        </w:rPr>
      </w:pPr>
      <w:r w:rsidRPr="000A1697">
        <w:rPr>
          <w:szCs w:val="24"/>
        </w:rPr>
        <w:t xml:space="preserve">отчитане на възможностите на педагогическата среда- с какво разполага и  какво може да предостави, за да се облекчи протичането на педагогическия процес. </w:t>
      </w:r>
    </w:p>
    <w:p w:rsidR="00332BAB" w:rsidRPr="000A1697" w:rsidRDefault="00332BAB" w:rsidP="0011056E">
      <w:pPr>
        <w:spacing w:after="0"/>
        <w:ind w:left="44" w:firstLine="0"/>
        <w:rPr>
          <w:szCs w:val="24"/>
        </w:rPr>
      </w:pPr>
      <w:r w:rsidRPr="000A1697">
        <w:rPr>
          <w:b/>
          <w:szCs w:val="24"/>
        </w:rPr>
        <w:t xml:space="preserve">   </w:t>
      </w:r>
      <w:r w:rsidRPr="000A1697">
        <w:rPr>
          <w:szCs w:val="24"/>
        </w:rPr>
        <w:t xml:space="preserve"> </w:t>
      </w:r>
    </w:p>
    <w:p w:rsidR="00332BAB" w:rsidRPr="000A1697" w:rsidRDefault="00332BAB" w:rsidP="0011056E">
      <w:pPr>
        <w:numPr>
          <w:ilvl w:val="0"/>
          <w:numId w:val="3"/>
        </w:numPr>
        <w:spacing w:after="33"/>
        <w:ind w:left="310" w:hanging="281"/>
        <w:rPr>
          <w:szCs w:val="24"/>
        </w:rPr>
      </w:pPr>
      <w:r w:rsidRPr="000A1697">
        <w:rPr>
          <w:b/>
          <w:szCs w:val="24"/>
        </w:rPr>
        <w:t xml:space="preserve">Форми на педагогическо взаимодействие. </w:t>
      </w:r>
    </w:p>
    <w:p w:rsidR="00332BAB" w:rsidRPr="000A1697" w:rsidRDefault="00332BAB" w:rsidP="0011056E">
      <w:pPr>
        <w:numPr>
          <w:ilvl w:val="1"/>
          <w:numId w:val="3"/>
        </w:numPr>
        <w:spacing w:after="4" w:line="270" w:lineRule="auto"/>
        <w:ind w:hanging="420"/>
        <w:rPr>
          <w:szCs w:val="24"/>
        </w:rPr>
      </w:pPr>
      <w:r w:rsidRPr="000A1697">
        <w:rPr>
          <w:b/>
          <w:szCs w:val="24"/>
        </w:rPr>
        <w:t xml:space="preserve">Основни форми на педагогическо взаимодействие: </w:t>
      </w:r>
    </w:p>
    <w:p w:rsidR="00332BAB" w:rsidRPr="000A1697" w:rsidRDefault="00332BAB" w:rsidP="0011056E">
      <w:pPr>
        <w:spacing w:after="31"/>
        <w:ind w:right="108"/>
        <w:rPr>
          <w:szCs w:val="24"/>
        </w:rPr>
      </w:pPr>
      <w:r w:rsidRPr="000A1697">
        <w:rPr>
          <w:b/>
          <w:szCs w:val="24"/>
        </w:rPr>
        <w:t xml:space="preserve">Педагогическа ситуация- </w:t>
      </w:r>
      <w:r w:rsidRPr="000A1697">
        <w:rPr>
          <w:szCs w:val="24"/>
        </w:rPr>
        <w:t xml:space="preserve">основна форма на педагогическо взаимодействие. Тя протича предимно под формата на игра. Педагогическите ситуации се организират само в учебно време (15 септември- 31 май на следващата календарна година)  и осигуряват компетентностите, определени в Държавния образователен стандарт за предучилищно образование. Конкретно разпределение на педагогическите ситуации по групи се осъществява в седмично разпределение.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ДГ „Огнян Михайлов”. Минималният общ седмичен брой на педагогическите ситуации е:  </w:t>
      </w:r>
    </w:p>
    <w:p w:rsidR="00332BAB" w:rsidRPr="000A1697" w:rsidRDefault="00332BAB" w:rsidP="0011056E">
      <w:pPr>
        <w:numPr>
          <w:ilvl w:val="2"/>
          <w:numId w:val="3"/>
        </w:numPr>
        <w:ind w:right="108" w:firstLine="0"/>
        <w:rPr>
          <w:szCs w:val="24"/>
        </w:rPr>
      </w:pPr>
      <w:r w:rsidRPr="000A1697">
        <w:rPr>
          <w:szCs w:val="24"/>
        </w:rPr>
        <w:t xml:space="preserve">За първа възрастова група-11; </w:t>
      </w:r>
    </w:p>
    <w:p w:rsidR="00332BAB" w:rsidRPr="000A1697" w:rsidRDefault="00332BAB" w:rsidP="0011056E">
      <w:pPr>
        <w:numPr>
          <w:ilvl w:val="2"/>
          <w:numId w:val="3"/>
        </w:numPr>
        <w:spacing w:after="0" w:line="253" w:lineRule="auto"/>
        <w:ind w:right="108" w:firstLine="0"/>
        <w:rPr>
          <w:szCs w:val="24"/>
        </w:rPr>
      </w:pPr>
      <w:r w:rsidRPr="000A1697">
        <w:rPr>
          <w:szCs w:val="24"/>
        </w:rPr>
        <w:t>За втора възрастова група- 1</w:t>
      </w:r>
      <w:r w:rsidRPr="000A1697">
        <w:rPr>
          <w:szCs w:val="24"/>
          <w:lang w:val="en-US"/>
        </w:rPr>
        <w:t>3</w:t>
      </w:r>
      <w:r w:rsidRPr="000A1697">
        <w:rPr>
          <w:szCs w:val="24"/>
        </w:rPr>
        <w:t xml:space="preserve">; </w:t>
      </w:r>
    </w:p>
    <w:p w:rsidR="00332BAB" w:rsidRPr="000A1697" w:rsidRDefault="00332BAB" w:rsidP="0011056E">
      <w:pPr>
        <w:numPr>
          <w:ilvl w:val="2"/>
          <w:numId w:val="3"/>
        </w:numPr>
        <w:spacing w:after="0" w:line="253" w:lineRule="auto"/>
        <w:ind w:right="108" w:firstLine="0"/>
        <w:rPr>
          <w:szCs w:val="24"/>
        </w:rPr>
      </w:pPr>
      <w:r w:rsidRPr="000A1697">
        <w:rPr>
          <w:szCs w:val="24"/>
        </w:rPr>
        <w:t xml:space="preserve">За трета възрастова група- 15; </w:t>
      </w:r>
    </w:p>
    <w:p w:rsidR="00332BAB" w:rsidRPr="000A1697" w:rsidRDefault="00332BAB" w:rsidP="0011056E">
      <w:pPr>
        <w:numPr>
          <w:ilvl w:val="2"/>
          <w:numId w:val="3"/>
        </w:numPr>
        <w:spacing w:after="0" w:line="253" w:lineRule="auto"/>
        <w:ind w:right="108" w:firstLine="0"/>
        <w:rPr>
          <w:szCs w:val="24"/>
        </w:rPr>
      </w:pPr>
      <w:r w:rsidRPr="000A1697">
        <w:rPr>
          <w:szCs w:val="24"/>
        </w:rPr>
        <w:t xml:space="preserve">За четвърта възрастова група- 17. </w:t>
      </w:r>
    </w:p>
    <w:p w:rsidR="00332BAB" w:rsidRPr="000A1697" w:rsidRDefault="00332BAB" w:rsidP="0011056E">
      <w:pPr>
        <w:ind w:right="108"/>
        <w:rPr>
          <w:szCs w:val="24"/>
        </w:rPr>
      </w:pPr>
      <w:r w:rsidRPr="000A1697">
        <w:rPr>
          <w:szCs w:val="24"/>
        </w:rPr>
        <w:t xml:space="preserve">Максималният общ седмичен брой на педагогическите ситуации не може да надвишава минималния с повече от пет педагогически ситуации при целодневна организация, с повече от две педагогически ситуации- за полудневна и почасова организация. Продължителността на една педагогическа ситуации е по преценка на учителя: от 15 до 20 минути- за първа и втора възрастова група и от 20 до 30 минути- за трета и четвърта възрастова група. </w:t>
      </w:r>
    </w:p>
    <w:p w:rsidR="00332BAB" w:rsidRPr="000A1697" w:rsidRDefault="00332BAB" w:rsidP="0011056E">
      <w:pPr>
        <w:spacing w:after="35"/>
        <w:ind w:right="108"/>
        <w:rPr>
          <w:szCs w:val="24"/>
        </w:rPr>
      </w:pPr>
      <w:r w:rsidRPr="000A1697">
        <w:rPr>
          <w:szCs w:val="24"/>
        </w:rPr>
        <w:t xml:space="preserve">Компетентностите, определени в Държавния образователен стандарт за предучилищно образование, са дефинирани като очаквани резултати от възпитанието, обучението и социализацията на децата за всяка възрастова група по образователни направления. Образователните направления, по които се провеждат основните форми на педагогическо взаимодействие са: </w:t>
      </w:r>
    </w:p>
    <w:p w:rsidR="00332BAB" w:rsidRPr="000A1697" w:rsidRDefault="00332BAB" w:rsidP="0011056E">
      <w:pPr>
        <w:numPr>
          <w:ilvl w:val="2"/>
          <w:numId w:val="3"/>
        </w:numPr>
        <w:ind w:right="108" w:firstLine="0"/>
        <w:rPr>
          <w:szCs w:val="24"/>
        </w:rPr>
      </w:pPr>
      <w:r w:rsidRPr="000A1697">
        <w:rPr>
          <w:szCs w:val="24"/>
        </w:rPr>
        <w:t xml:space="preserve">Български език и литература; </w:t>
      </w:r>
    </w:p>
    <w:p w:rsidR="00332BAB" w:rsidRPr="000A1697" w:rsidRDefault="00332BAB" w:rsidP="0011056E">
      <w:pPr>
        <w:numPr>
          <w:ilvl w:val="2"/>
          <w:numId w:val="3"/>
        </w:numPr>
        <w:ind w:right="108" w:firstLine="0"/>
        <w:rPr>
          <w:szCs w:val="24"/>
        </w:rPr>
      </w:pPr>
      <w:r w:rsidRPr="000A1697">
        <w:rPr>
          <w:szCs w:val="24"/>
        </w:rPr>
        <w:t xml:space="preserve">Математика; </w:t>
      </w:r>
    </w:p>
    <w:p w:rsidR="00332BAB" w:rsidRPr="000A1697" w:rsidRDefault="00332BAB" w:rsidP="0011056E">
      <w:pPr>
        <w:numPr>
          <w:ilvl w:val="2"/>
          <w:numId w:val="3"/>
        </w:numPr>
        <w:ind w:right="108" w:firstLine="0"/>
        <w:rPr>
          <w:szCs w:val="24"/>
        </w:rPr>
      </w:pPr>
      <w:r w:rsidRPr="000A1697">
        <w:rPr>
          <w:szCs w:val="24"/>
        </w:rPr>
        <w:t xml:space="preserve">Околен свят; </w:t>
      </w:r>
    </w:p>
    <w:p w:rsidR="00332BAB" w:rsidRPr="000A1697" w:rsidRDefault="00332BAB" w:rsidP="0011056E">
      <w:pPr>
        <w:numPr>
          <w:ilvl w:val="2"/>
          <w:numId w:val="3"/>
        </w:numPr>
        <w:ind w:right="108" w:firstLine="0"/>
        <w:rPr>
          <w:szCs w:val="24"/>
        </w:rPr>
      </w:pPr>
      <w:r w:rsidRPr="000A1697">
        <w:rPr>
          <w:szCs w:val="24"/>
        </w:rPr>
        <w:t xml:space="preserve">Изобразително изкуство; </w:t>
      </w:r>
    </w:p>
    <w:p w:rsidR="00332BAB" w:rsidRPr="000A1697" w:rsidRDefault="00332BAB" w:rsidP="0011056E">
      <w:pPr>
        <w:numPr>
          <w:ilvl w:val="2"/>
          <w:numId w:val="3"/>
        </w:numPr>
        <w:ind w:right="108" w:firstLine="0"/>
        <w:rPr>
          <w:szCs w:val="24"/>
        </w:rPr>
      </w:pPr>
      <w:r w:rsidRPr="000A1697">
        <w:rPr>
          <w:szCs w:val="24"/>
        </w:rPr>
        <w:t xml:space="preserve">Музика; </w:t>
      </w:r>
    </w:p>
    <w:p w:rsidR="00332BAB" w:rsidRPr="000A1697" w:rsidRDefault="00332BAB" w:rsidP="0011056E">
      <w:pPr>
        <w:numPr>
          <w:ilvl w:val="2"/>
          <w:numId w:val="3"/>
        </w:numPr>
        <w:ind w:right="108" w:firstLine="0"/>
        <w:rPr>
          <w:szCs w:val="24"/>
        </w:rPr>
      </w:pPr>
      <w:r w:rsidRPr="000A1697">
        <w:rPr>
          <w:szCs w:val="24"/>
        </w:rPr>
        <w:t xml:space="preserve">Конструиране и технологии; </w:t>
      </w:r>
    </w:p>
    <w:p w:rsidR="00332BAB" w:rsidRPr="000A1697" w:rsidRDefault="00332BAB" w:rsidP="0011056E">
      <w:pPr>
        <w:numPr>
          <w:ilvl w:val="2"/>
          <w:numId w:val="3"/>
        </w:numPr>
        <w:ind w:right="108" w:firstLine="0"/>
        <w:rPr>
          <w:szCs w:val="24"/>
        </w:rPr>
      </w:pPr>
      <w:r w:rsidRPr="000A1697">
        <w:rPr>
          <w:szCs w:val="24"/>
        </w:rPr>
        <w:t>Физическа култура;</w:t>
      </w:r>
    </w:p>
    <w:p w:rsidR="00332BAB" w:rsidRPr="000A1697" w:rsidRDefault="00332BAB" w:rsidP="0011056E">
      <w:pPr>
        <w:spacing w:after="31"/>
        <w:ind w:left="44" w:firstLine="0"/>
        <w:rPr>
          <w:szCs w:val="24"/>
        </w:rPr>
      </w:pPr>
      <w:r w:rsidRPr="000A1697">
        <w:rPr>
          <w:szCs w:val="24"/>
        </w:rPr>
        <w:t xml:space="preserve"> </w:t>
      </w:r>
    </w:p>
    <w:p w:rsidR="00332BAB" w:rsidRPr="000A1697" w:rsidRDefault="00332BAB" w:rsidP="0011056E">
      <w:pPr>
        <w:numPr>
          <w:ilvl w:val="1"/>
          <w:numId w:val="3"/>
        </w:numPr>
        <w:spacing w:after="4" w:line="270" w:lineRule="auto"/>
        <w:ind w:hanging="420"/>
        <w:rPr>
          <w:szCs w:val="24"/>
        </w:rPr>
      </w:pPr>
      <w:r w:rsidRPr="000A1697">
        <w:rPr>
          <w:b/>
          <w:szCs w:val="24"/>
        </w:rPr>
        <w:lastRenderedPageBreak/>
        <w:t xml:space="preserve">Допълнителни форми на педагогическо взаимодействие. </w:t>
      </w:r>
    </w:p>
    <w:p w:rsidR="00332BAB" w:rsidRPr="000A1697" w:rsidRDefault="00332BAB" w:rsidP="0011056E">
      <w:pPr>
        <w:rPr>
          <w:color w:val="auto"/>
          <w:szCs w:val="24"/>
          <w:lang w:val="ru-RU"/>
        </w:rPr>
      </w:pPr>
      <w:r w:rsidRPr="000A1697">
        <w:rPr>
          <w:szCs w:val="24"/>
        </w:rPr>
        <w:t>Организират се ежедневно по преценка на учителя и са свързани с цялостната организация на деня в детската група. Чрез тях се разширяват и усъвършенстват отделни компетентности от определените в държавния образователен стандарт за предучилищно образование, които допринасят за личностното развитие и за разнообразяване живота на детето. Допълнителните форми се организират от учителя на групата извън времето за провеждане на педагогическите ситуации. Допълнителни форми на педагогическо взаимодействие, които се реализират във всички групи на ДГ „Огнян Михайлов” са: утринна гимнастика, центрове по интереси, ателиета, игри на открито, разходки, подвижни игри, спортно- подготвителни игри, момент на свободно изразяване, проблемна педагогическа ситуация, тренинги, дейност в група, съвместни празници и развлечения, участия в туристически</w:t>
      </w:r>
      <w:r w:rsidRPr="000A1697">
        <w:rPr>
          <w:rFonts w:eastAsia="Calibri"/>
          <w:szCs w:val="24"/>
        </w:rPr>
        <w:t xml:space="preserve"> </w:t>
      </w:r>
      <w:r w:rsidRPr="000A1697">
        <w:rPr>
          <w:szCs w:val="24"/>
        </w:rPr>
        <w:t xml:space="preserve">походи, екскурзии, концерти  и др. </w:t>
      </w:r>
      <w:r w:rsidRPr="000A1697">
        <w:rPr>
          <w:color w:val="auto"/>
          <w:szCs w:val="24"/>
        </w:rPr>
        <w:t>Като допълнителни форми на работа с деца, провеждани веднъж седмично от учителките, като ръководители на клуб или ателие, са организирани:</w:t>
      </w:r>
    </w:p>
    <w:p w:rsidR="00332BAB" w:rsidRPr="000A1697" w:rsidRDefault="00332BAB" w:rsidP="0011056E">
      <w:pPr>
        <w:rPr>
          <w:color w:val="auto"/>
          <w:szCs w:val="24"/>
          <w:lang w:val="ru-RU"/>
        </w:rPr>
      </w:pPr>
    </w:p>
    <w:p w:rsidR="00332BAB" w:rsidRPr="000A1697" w:rsidRDefault="00332BAB" w:rsidP="0011056E">
      <w:pPr>
        <w:numPr>
          <w:ilvl w:val="1"/>
          <w:numId w:val="4"/>
        </w:numPr>
        <w:spacing w:after="0" w:line="240" w:lineRule="auto"/>
        <w:rPr>
          <w:color w:val="auto"/>
          <w:szCs w:val="24"/>
        </w:rPr>
      </w:pPr>
      <w:r w:rsidRPr="000A1697">
        <w:rPr>
          <w:color w:val="auto"/>
          <w:szCs w:val="24"/>
        </w:rPr>
        <w:t>Клуб „ Малък еколог”;</w:t>
      </w:r>
    </w:p>
    <w:p w:rsidR="00332BAB" w:rsidRPr="000A1697" w:rsidRDefault="00332BAB" w:rsidP="0011056E">
      <w:pPr>
        <w:numPr>
          <w:ilvl w:val="1"/>
          <w:numId w:val="4"/>
        </w:numPr>
        <w:spacing w:after="0" w:line="240" w:lineRule="auto"/>
        <w:rPr>
          <w:color w:val="auto"/>
          <w:szCs w:val="24"/>
        </w:rPr>
      </w:pPr>
      <w:r w:rsidRPr="000A1697">
        <w:rPr>
          <w:color w:val="auto"/>
          <w:szCs w:val="24"/>
        </w:rPr>
        <w:t>Клуб „БДП”;</w:t>
      </w:r>
    </w:p>
    <w:p w:rsidR="00332BAB" w:rsidRPr="000A1697" w:rsidRDefault="00332BAB" w:rsidP="0011056E">
      <w:pPr>
        <w:numPr>
          <w:ilvl w:val="1"/>
          <w:numId w:val="4"/>
        </w:numPr>
        <w:spacing w:after="0" w:line="240" w:lineRule="auto"/>
        <w:rPr>
          <w:color w:val="auto"/>
          <w:szCs w:val="24"/>
        </w:rPr>
      </w:pPr>
      <w:r w:rsidRPr="000A1697">
        <w:rPr>
          <w:color w:val="auto"/>
          <w:szCs w:val="24"/>
        </w:rPr>
        <w:t>Ателие „Сръчни ръце”</w:t>
      </w:r>
    </w:p>
    <w:p w:rsidR="00332BAB" w:rsidRPr="000A1697" w:rsidRDefault="00332BAB" w:rsidP="0011056E">
      <w:pPr>
        <w:numPr>
          <w:ilvl w:val="1"/>
          <w:numId w:val="4"/>
        </w:numPr>
        <w:spacing w:after="0" w:line="240" w:lineRule="auto"/>
        <w:rPr>
          <w:color w:val="auto"/>
          <w:szCs w:val="24"/>
        </w:rPr>
      </w:pPr>
      <w:r w:rsidRPr="000A1697">
        <w:rPr>
          <w:color w:val="auto"/>
          <w:szCs w:val="24"/>
        </w:rPr>
        <w:t>Клуб „ Сладкодумци“</w:t>
      </w:r>
    </w:p>
    <w:p w:rsidR="00332BAB" w:rsidRPr="000A1697" w:rsidRDefault="00332BAB" w:rsidP="0011056E">
      <w:pPr>
        <w:numPr>
          <w:ilvl w:val="1"/>
          <w:numId w:val="4"/>
        </w:numPr>
        <w:spacing w:after="0" w:line="240" w:lineRule="auto"/>
        <w:rPr>
          <w:color w:val="auto"/>
          <w:szCs w:val="24"/>
        </w:rPr>
      </w:pPr>
      <w:r w:rsidRPr="000A1697">
        <w:rPr>
          <w:color w:val="auto"/>
          <w:szCs w:val="24"/>
        </w:rPr>
        <w:t>Клуб „Свиря и пея”</w:t>
      </w:r>
    </w:p>
    <w:p w:rsidR="00332BAB" w:rsidRPr="000A1697" w:rsidRDefault="00332BAB" w:rsidP="0011056E">
      <w:pPr>
        <w:spacing w:after="0" w:line="240" w:lineRule="auto"/>
        <w:ind w:left="0" w:firstLine="0"/>
        <w:rPr>
          <w:color w:val="auto"/>
          <w:szCs w:val="24"/>
        </w:rPr>
      </w:pPr>
      <w:r w:rsidRPr="000A1697">
        <w:rPr>
          <w:color w:val="auto"/>
          <w:szCs w:val="24"/>
        </w:rPr>
        <w:tab/>
        <w:t xml:space="preserve">В клубовете и ателиетата децата участват според интересите и възможностите си. </w:t>
      </w:r>
    </w:p>
    <w:p w:rsidR="000A1697" w:rsidRPr="000A1697" w:rsidRDefault="000A1697" w:rsidP="000A1697">
      <w:pPr>
        <w:spacing w:after="0"/>
        <w:ind w:left="0" w:firstLine="0"/>
        <w:rPr>
          <w:b/>
          <w:szCs w:val="24"/>
        </w:rPr>
      </w:pPr>
    </w:p>
    <w:p w:rsidR="000E5C05" w:rsidRPr="000A1697" w:rsidRDefault="000E5C05" w:rsidP="0011056E">
      <w:pPr>
        <w:spacing w:after="0"/>
        <w:rPr>
          <w:b/>
          <w:szCs w:val="24"/>
        </w:rPr>
      </w:pPr>
      <w:r w:rsidRPr="000A1697">
        <w:rPr>
          <w:b/>
          <w:szCs w:val="24"/>
        </w:rPr>
        <w:t xml:space="preserve">График за </w:t>
      </w:r>
      <w:r w:rsidRPr="000A1697">
        <w:rPr>
          <w:b/>
          <w:szCs w:val="24"/>
          <w:lang w:val="ru-RU"/>
        </w:rPr>
        <w:t xml:space="preserve"> </w:t>
      </w:r>
      <w:r w:rsidRPr="000A1697">
        <w:rPr>
          <w:b/>
          <w:szCs w:val="24"/>
        </w:rPr>
        <w:t xml:space="preserve">провеждане на </w:t>
      </w:r>
      <w:r w:rsidRPr="000A1697">
        <w:rPr>
          <w:b/>
          <w:szCs w:val="24"/>
          <w:lang w:val="ru-RU"/>
        </w:rPr>
        <w:t xml:space="preserve"> </w:t>
      </w:r>
      <w:r w:rsidRPr="000A1697">
        <w:rPr>
          <w:b/>
          <w:szCs w:val="24"/>
        </w:rPr>
        <w:t>допълнителни творчески форми /ДТФ/</w:t>
      </w:r>
    </w:p>
    <w:p w:rsidR="000E5C05" w:rsidRPr="000A1697" w:rsidRDefault="000E5C05" w:rsidP="0011056E">
      <w:pPr>
        <w:spacing w:after="0"/>
        <w:ind w:left="0" w:firstLine="0"/>
        <w:rPr>
          <w:b/>
          <w:szCs w:val="24"/>
        </w:rPr>
      </w:pPr>
      <w:r w:rsidRPr="000A1697">
        <w:rPr>
          <w:b/>
          <w:szCs w:val="24"/>
          <w:lang w:val="ru-RU"/>
        </w:rPr>
        <w:t xml:space="preserve"> </w:t>
      </w:r>
      <w:r w:rsidRPr="000A1697">
        <w:rPr>
          <w:b/>
          <w:szCs w:val="24"/>
        </w:rPr>
        <w:t xml:space="preserve"> в  ДГ „Огнян Михайлов” за учебната 2020/2021г.</w:t>
      </w:r>
    </w:p>
    <w:tbl>
      <w:tblPr>
        <w:tblpPr w:leftFromText="141" w:rightFromText="141" w:vertAnchor="text" w:horzAnchor="margin" w:tblpY="729"/>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340"/>
        <w:gridCol w:w="1941"/>
        <w:gridCol w:w="2539"/>
      </w:tblGrid>
      <w:tr w:rsidR="000E5C05" w:rsidRPr="000A1697" w:rsidTr="00A406E1">
        <w:tc>
          <w:tcPr>
            <w:tcW w:w="2628" w:type="dxa"/>
          </w:tcPr>
          <w:p w:rsidR="000E5C05" w:rsidRPr="000A1697" w:rsidRDefault="000E5C05" w:rsidP="0011056E">
            <w:pPr>
              <w:rPr>
                <w:b/>
                <w:szCs w:val="24"/>
              </w:rPr>
            </w:pPr>
            <w:r w:rsidRPr="000A1697">
              <w:rPr>
                <w:b/>
                <w:szCs w:val="24"/>
              </w:rPr>
              <w:t>ден от седмицата</w:t>
            </w:r>
          </w:p>
        </w:tc>
        <w:tc>
          <w:tcPr>
            <w:tcW w:w="2340" w:type="dxa"/>
          </w:tcPr>
          <w:p w:rsidR="000E5C05" w:rsidRPr="000A1697" w:rsidRDefault="000E5C05" w:rsidP="0011056E">
            <w:pPr>
              <w:rPr>
                <w:b/>
                <w:szCs w:val="24"/>
              </w:rPr>
            </w:pPr>
            <w:r w:rsidRPr="000A1697">
              <w:rPr>
                <w:b/>
                <w:szCs w:val="24"/>
              </w:rPr>
              <w:t>форма на</w:t>
            </w:r>
          </w:p>
          <w:p w:rsidR="000E5C05" w:rsidRPr="000A1697" w:rsidRDefault="000E5C05" w:rsidP="0011056E">
            <w:pPr>
              <w:rPr>
                <w:szCs w:val="24"/>
              </w:rPr>
            </w:pPr>
            <w:r w:rsidRPr="000A1697">
              <w:rPr>
                <w:b/>
                <w:szCs w:val="24"/>
              </w:rPr>
              <w:t>работа</w:t>
            </w:r>
          </w:p>
        </w:tc>
        <w:tc>
          <w:tcPr>
            <w:tcW w:w="1941" w:type="dxa"/>
          </w:tcPr>
          <w:p w:rsidR="000E5C05" w:rsidRPr="000A1697" w:rsidRDefault="000E5C05" w:rsidP="0011056E">
            <w:pPr>
              <w:rPr>
                <w:b/>
                <w:szCs w:val="24"/>
              </w:rPr>
            </w:pPr>
            <w:r w:rsidRPr="000A1697">
              <w:rPr>
                <w:szCs w:val="24"/>
              </w:rPr>
              <w:t xml:space="preserve">      </w:t>
            </w:r>
            <w:r w:rsidRPr="000A1697">
              <w:rPr>
                <w:b/>
                <w:szCs w:val="24"/>
              </w:rPr>
              <w:t>час на</w:t>
            </w:r>
          </w:p>
          <w:p w:rsidR="000E5C05" w:rsidRPr="000A1697" w:rsidRDefault="000E5C05" w:rsidP="0011056E">
            <w:pPr>
              <w:rPr>
                <w:b/>
                <w:szCs w:val="24"/>
              </w:rPr>
            </w:pPr>
            <w:r w:rsidRPr="000A1697">
              <w:rPr>
                <w:b/>
                <w:szCs w:val="24"/>
              </w:rPr>
              <w:t xml:space="preserve">  провеждане</w:t>
            </w:r>
          </w:p>
        </w:tc>
        <w:tc>
          <w:tcPr>
            <w:tcW w:w="2539" w:type="dxa"/>
          </w:tcPr>
          <w:p w:rsidR="000E5C05" w:rsidRPr="000A1697" w:rsidRDefault="000E5C05" w:rsidP="0011056E">
            <w:pPr>
              <w:rPr>
                <w:b/>
                <w:szCs w:val="24"/>
              </w:rPr>
            </w:pPr>
            <w:r w:rsidRPr="000A1697">
              <w:rPr>
                <w:b/>
                <w:szCs w:val="24"/>
              </w:rPr>
              <w:t>ръководители</w:t>
            </w:r>
          </w:p>
        </w:tc>
      </w:tr>
      <w:tr w:rsidR="000E5C05" w:rsidRPr="000A1697" w:rsidTr="0011056E">
        <w:trPr>
          <w:trHeight w:val="759"/>
        </w:trPr>
        <w:tc>
          <w:tcPr>
            <w:tcW w:w="2628" w:type="dxa"/>
          </w:tcPr>
          <w:p w:rsidR="000E5C05" w:rsidRPr="000A1697" w:rsidRDefault="000E5C05" w:rsidP="0011056E">
            <w:pPr>
              <w:ind w:left="0" w:firstLine="0"/>
              <w:rPr>
                <w:szCs w:val="24"/>
              </w:rPr>
            </w:pPr>
            <w:r w:rsidRPr="000A1697">
              <w:rPr>
                <w:szCs w:val="24"/>
              </w:rPr>
              <w:t xml:space="preserve">     </w:t>
            </w:r>
            <w:r w:rsidRPr="000A1697">
              <w:rPr>
                <w:b/>
                <w:szCs w:val="24"/>
              </w:rPr>
              <w:t>Понеделник</w:t>
            </w:r>
          </w:p>
        </w:tc>
        <w:tc>
          <w:tcPr>
            <w:tcW w:w="2340" w:type="dxa"/>
            <w:tcBorders>
              <w:bottom w:val="single" w:sz="4" w:space="0" w:color="auto"/>
            </w:tcBorders>
          </w:tcPr>
          <w:p w:rsidR="000E5C05" w:rsidRPr="000A1697" w:rsidRDefault="000E5C05" w:rsidP="0011056E">
            <w:pPr>
              <w:ind w:left="0" w:firstLine="0"/>
              <w:rPr>
                <w:szCs w:val="24"/>
              </w:rPr>
            </w:pPr>
            <w:r w:rsidRPr="000A1697">
              <w:rPr>
                <w:szCs w:val="24"/>
              </w:rPr>
              <w:t xml:space="preserve">      Клуб</w:t>
            </w:r>
          </w:p>
          <w:p w:rsidR="000E5C05" w:rsidRPr="000A1697" w:rsidRDefault="000E5C05" w:rsidP="0011056E">
            <w:pPr>
              <w:rPr>
                <w:szCs w:val="24"/>
              </w:rPr>
            </w:pPr>
            <w:r w:rsidRPr="000A1697">
              <w:rPr>
                <w:szCs w:val="24"/>
              </w:rPr>
              <w:t>„Малък еколог”</w:t>
            </w:r>
          </w:p>
        </w:tc>
        <w:tc>
          <w:tcPr>
            <w:tcW w:w="1941" w:type="dxa"/>
          </w:tcPr>
          <w:p w:rsidR="000E5C05" w:rsidRPr="000A1697" w:rsidRDefault="000E5C05" w:rsidP="0011056E">
            <w:pPr>
              <w:rPr>
                <w:color w:val="auto"/>
                <w:szCs w:val="24"/>
              </w:rPr>
            </w:pPr>
            <w:r w:rsidRPr="000A1697">
              <w:rPr>
                <w:color w:val="auto"/>
                <w:szCs w:val="24"/>
              </w:rPr>
              <w:t>11.00 часа</w:t>
            </w:r>
          </w:p>
          <w:p w:rsidR="000E5C05" w:rsidRPr="000A1697" w:rsidRDefault="000E5C05" w:rsidP="0011056E">
            <w:pPr>
              <w:ind w:left="0" w:firstLine="0"/>
              <w:rPr>
                <w:color w:val="auto"/>
                <w:szCs w:val="24"/>
              </w:rPr>
            </w:pPr>
            <w:r w:rsidRPr="000A1697">
              <w:rPr>
                <w:color w:val="auto"/>
                <w:szCs w:val="24"/>
              </w:rPr>
              <w:t xml:space="preserve"> </w:t>
            </w:r>
          </w:p>
          <w:p w:rsidR="000E5C05" w:rsidRPr="000A1697" w:rsidRDefault="000E5C05" w:rsidP="0011056E">
            <w:pPr>
              <w:rPr>
                <w:color w:val="auto"/>
                <w:szCs w:val="24"/>
              </w:rPr>
            </w:pPr>
          </w:p>
        </w:tc>
        <w:tc>
          <w:tcPr>
            <w:tcW w:w="2539" w:type="dxa"/>
          </w:tcPr>
          <w:p w:rsidR="000E5C05" w:rsidRPr="000A1697" w:rsidRDefault="0011056E" w:rsidP="0011056E">
            <w:pPr>
              <w:ind w:left="0" w:firstLine="0"/>
              <w:rPr>
                <w:szCs w:val="24"/>
              </w:rPr>
            </w:pPr>
            <w:r w:rsidRPr="000A1697">
              <w:rPr>
                <w:szCs w:val="24"/>
              </w:rPr>
              <w:t>Цветелина Малкоданска</w:t>
            </w:r>
          </w:p>
        </w:tc>
      </w:tr>
      <w:tr w:rsidR="000E5C05" w:rsidRPr="000A1697" w:rsidTr="00A406E1">
        <w:trPr>
          <w:trHeight w:val="1056"/>
        </w:trPr>
        <w:tc>
          <w:tcPr>
            <w:tcW w:w="2628" w:type="dxa"/>
          </w:tcPr>
          <w:p w:rsidR="000E5C05" w:rsidRPr="000A1697" w:rsidRDefault="000E5C05" w:rsidP="0011056E">
            <w:pPr>
              <w:rPr>
                <w:b/>
                <w:szCs w:val="24"/>
              </w:rPr>
            </w:pPr>
            <w:r w:rsidRPr="000A1697">
              <w:rPr>
                <w:b/>
                <w:szCs w:val="24"/>
              </w:rPr>
              <w:t xml:space="preserve">      Вторник</w:t>
            </w:r>
          </w:p>
        </w:tc>
        <w:tc>
          <w:tcPr>
            <w:tcW w:w="2340" w:type="dxa"/>
          </w:tcPr>
          <w:p w:rsidR="000E5C05" w:rsidRPr="000A1697" w:rsidRDefault="000E5C05" w:rsidP="0011056E">
            <w:pPr>
              <w:rPr>
                <w:szCs w:val="24"/>
              </w:rPr>
            </w:pPr>
            <w:r w:rsidRPr="000A1697">
              <w:rPr>
                <w:szCs w:val="24"/>
              </w:rPr>
              <w:t xml:space="preserve">     Ателие</w:t>
            </w:r>
          </w:p>
          <w:p w:rsidR="000E5C05" w:rsidRPr="000A1697" w:rsidRDefault="000E5C05" w:rsidP="0011056E">
            <w:pPr>
              <w:rPr>
                <w:b/>
                <w:szCs w:val="24"/>
              </w:rPr>
            </w:pPr>
            <w:r w:rsidRPr="000A1697">
              <w:rPr>
                <w:szCs w:val="24"/>
              </w:rPr>
              <w:t xml:space="preserve"> „Сръчни ръце”</w:t>
            </w:r>
          </w:p>
        </w:tc>
        <w:tc>
          <w:tcPr>
            <w:tcW w:w="1941" w:type="dxa"/>
          </w:tcPr>
          <w:p w:rsidR="000E5C05" w:rsidRPr="000A1697" w:rsidRDefault="000E5C05" w:rsidP="0011056E">
            <w:pPr>
              <w:ind w:left="0" w:firstLine="0"/>
              <w:rPr>
                <w:color w:val="auto"/>
                <w:szCs w:val="24"/>
              </w:rPr>
            </w:pPr>
            <w:r w:rsidRPr="000A1697">
              <w:rPr>
                <w:color w:val="auto"/>
                <w:szCs w:val="24"/>
              </w:rPr>
              <w:t>11.00 часа</w:t>
            </w:r>
          </w:p>
        </w:tc>
        <w:tc>
          <w:tcPr>
            <w:tcW w:w="2539" w:type="dxa"/>
          </w:tcPr>
          <w:p w:rsidR="000E5C05" w:rsidRPr="000A1697" w:rsidRDefault="000E5C05" w:rsidP="0011056E">
            <w:pPr>
              <w:rPr>
                <w:szCs w:val="24"/>
              </w:rPr>
            </w:pPr>
            <w:r w:rsidRPr="000A1697">
              <w:rPr>
                <w:szCs w:val="24"/>
              </w:rPr>
              <w:t>Габриела Иванова</w:t>
            </w:r>
          </w:p>
          <w:p w:rsidR="000E5C05" w:rsidRPr="000A1697" w:rsidRDefault="000E5C05" w:rsidP="0011056E">
            <w:pPr>
              <w:rPr>
                <w:szCs w:val="24"/>
              </w:rPr>
            </w:pPr>
            <w:r w:rsidRPr="000A1697">
              <w:rPr>
                <w:szCs w:val="24"/>
              </w:rPr>
              <w:t>Галя Златанова</w:t>
            </w:r>
          </w:p>
        </w:tc>
      </w:tr>
      <w:tr w:rsidR="000E5C05" w:rsidRPr="000A1697" w:rsidTr="00A406E1">
        <w:trPr>
          <w:trHeight w:val="1199"/>
        </w:trPr>
        <w:tc>
          <w:tcPr>
            <w:tcW w:w="2628" w:type="dxa"/>
          </w:tcPr>
          <w:p w:rsidR="000E5C05" w:rsidRPr="000A1697" w:rsidRDefault="000E5C05" w:rsidP="0011056E">
            <w:pPr>
              <w:ind w:left="0" w:firstLine="0"/>
              <w:rPr>
                <w:szCs w:val="24"/>
              </w:rPr>
            </w:pPr>
            <w:r w:rsidRPr="000A1697">
              <w:rPr>
                <w:szCs w:val="24"/>
              </w:rPr>
              <w:t xml:space="preserve">      </w:t>
            </w:r>
            <w:r w:rsidRPr="000A1697">
              <w:rPr>
                <w:b/>
                <w:szCs w:val="24"/>
              </w:rPr>
              <w:t xml:space="preserve">сряда </w:t>
            </w:r>
          </w:p>
          <w:p w:rsidR="000E5C05" w:rsidRPr="000A1697" w:rsidRDefault="000E5C05" w:rsidP="0011056E">
            <w:pPr>
              <w:rPr>
                <w:b/>
                <w:szCs w:val="24"/>
              </w:rPr>
            </w:pPr>
          </w:p>
          <w:p w:rsidR="000E5C05" w:rsidRPr="000A1697" w:rsidRDefault="000E5C05" w:rsidP="0011056E">
            <w:pPr>
              <w:rPr>
                <w:b/>
                <w:szCs w:val="24"/>
              </w:rPr>
            </w:pPr>
          </w:p>
        </w:tc>
        <w:tc>
          <w:tcPr>
            <w:tcW w:w="2340" w:type="dxa"/>
          </w:tcPr>
          <w:p w:rsidR="000E5C05" w:rsidRPr="000A1697" w:rsidRDefault="000E5C05" w:rsidP="0011056E">
            <w:pPr>
              <w:ind w:left="0" w:firstLine="0"/>
              <w:rPr>
                <w:szCs w:val="24"/>
              </w:rPr>
            </w:pPr>
            <w:r w:rsidRPr="000A1697">
              <w:rPr>
                <w:szCs w:val="24"/>
              </w:rPr>
              <w:t xml:space="preserve">  Клуб „БДП”</w:t>
            </w:r>
          </w:p>
          <w:p w:rsidR="000E5C05" w:rsidRPr="000A1697" w:rsidRDefault="000E5C05" w:rsidP="0011056E">
            <w:pPr>
              <w:rPr>
                <w:szCs w:val="24"/>
              </w:rPr>
            </w:pPr>
          </w:p>
        </w:tc>
        <w:tc>
          <w:tcPr>
            <w:tcW w:w="1941" w:type="dxa"/>
          </w:tcPr>
          <w:p w:rsidR="000E5C05" w:rsidRPr="000A1697" w:rsidRDefault="000E5C05" w:rsidP="0011056E">
            <w:pPr>
              <w:ind w:left="0" w:firstLine="0"/>
              <w:rPr>
                <w:color w:val="auto"/>
                <w:szCs w:val="24"/>
              </w:rPr>
            </w:pPr>
            <w:r w:rsidRPr="000A1697">
              <w:rPr>
                <w:color w:val="auto"/>
                <w:szCs w:val="24"/>
              </w:rPr>
              <w:t>11.00  часа</w:t>
            </w:r>
          </w:p>
          <w:p w:rsidR="000E5C05" w:rsidRPr="000A1697" w:rsidRDefault="000E5C05" w:rsidP="0011056E">
            <w:pPr>
              <w:rPr>
                <w:b/>
                <w:color w:val="auto"/>
                <w:szCs w:val="24"/>
              </w:rPr>
            </w:pPr>
          </w:p>
        </w:tc>
        <w:tc>
          <w:tcPr>
            <w:tcW w:w="2539" w:type="dxa"/>
          </w:tcPr>
          <w:p w:rsidR="000E5C05" w:rsidRPr="000A1697" w:rsidRDefault="000E5C05" w:rsidP="0011056E">
            <w:pPr>
              <w:rPr>
                <w:szCs w:val="24"/>
              </w:rPr>
            </w:pPr>
            <w:r w:rsidRPr="000A1697">
              <w:rPr>
                <w:szCs w:val="24"/>
              </w:rPr>
              <w:t>Фиданка Паньовска</w:t>
            </w:r>
          </w:p>
          <w:p w:rsidR="000E5C05" w:rsidRPr="000A1697" w:rsidRDefault="000E5C05" w:rsidP="0011056E">
            <w:pPr>
              <w:rPr>
                <w:szCs w:val="24"/>
                <w:lang w:val="en-US"/>
              </w:rPr>
            </w:pPr>
            <w:r w:rsidRPr="000A1697">
              <w:rPr>
                <w:szCs w:val="24"/>
              </w:rPr>
              <w:t>Габриела Иванова</w:t>
            </w:r>
          </w:p>
        </w:tc>
      </w:tr>
      <w:tr w:rsidR="000E5C05" w:rsidRPr="000A1697" w:rsidTr="0011056E">
        <w:trPr>
          <w:trHeight w:val="132"/>
        </w:trPr>
        <w:tc>
          <w:tcPr>
            <w:tcW w:w="2628" w:type="dxa"/>
          </w:tcPr>
          <w:p w:rsidR="0011056E" w:rsidRPr="000A1697" w:rsidRDefault="000E5C05" w:rsidP="0011056E">
            <w:pPr>
              <w:ind w:left="0" w:firstLine="0"/>
              <w:rPr>
                <w:szCs w:val="24"/>
              </w:rPr>
            </w:pPr>
            <w:r w:rsidRPr="000A1697">
              <w:rPr>
                <w:szCs w:val="24"/>
              </w:rPr>
              <w:t xml:space="preserve">    </w:t>
            </w:r>
          </w:p>
          <w:p w:rsidR="000E5C05" w:rsidRPr="000A1697" w:rsidRDefault="000E5C05" w:rsidP="0011056E">
            <w:pPr>
              <w:ind w:left="0" w:firstLine="0"/>
              <w:rPr>
                <w:b/>
                <w:szCs w:val="24"/>
              </w:rPr>
            </w:pPr>
            <w:r w:rsidRPr="000A1697">
              <w:rPr>
                <w:szCs w:val="24"/>
              </w:rPr>
              <w:t xml:space="preserve"> </w:t>
            </w:r>
            <w:r w:rsidRPr="000A1697">
              <w:rPr>
                <w:b/>
                <w:szCs w:val="24"/>
              </w:rPr>
              <w:t>четвъртък</w:t>
            </w:r>
          </w:p>
          <w:p w:rsidR="000E5C05" w:rsidRPr="000A1697" w:rsidRDefault="000E5C05" w:rsidP="0011056E">
            <w:pPr>
              <w:rPr>
                <w:szCs w:val="24"/>
              </w:rPr>
            </w:pPr>
          </w:p>
        </w:tc>
        <w:tc>
          <w:tcPr>
            <w:tcW w:w="2340" w:type="dxa"/>
          </w:tcPr>
          <w:p w:rsidR="0011056E" w:rsidRPr="000A1697" w:rsidRDefault="0011056E" w:rsidP="0011056E">
            <w:pPr>
              <w:ind w:left="44" w:firstLine="0"/>
              <w:rPr>
                <w:szCs w:val="24"/>
              </w:rPr>
            </w:pPr>
          </w:p>
          <w:p w:rsidR="000E5C05" w:rsidRPr="000A1697" w:rsidRDefault="000E5C05" w:rsidP="0011056E">
            <w:pPr>
              <w:ind w:left="44" w:firstLine="0"/>
              <w:rPr>
                <w:szCs w:val="24"/>
              </w:rPr>
            </w:pPr>
            <w:r w:rsidRPr="000A1697">
              <w:rPr>
                <w:szCs w:val="24"/>
              </w:rPr>
              <w:lastRenderedPageBreak/>
              <w:t>Клуб „Сладкодумци”</w:t>
            </w:r>
          </w:p>
        </w:tc>
        <w:tc>
          <w:tcPr>
            <w:tcW w:w="1941" w:type="dxa"/>
          </w:tcPr>
          <w:p w:rsidR="0011056E" w:rsidRPr="000A1697" w:rsidRDefault="0011056E" w:rsidP="0011056E">
            <w:pPr>
              <w:ind w:left="0" w:firstLine="0"/>
              <w:rPr>
                <w:color w:val="auto"/>
                <w:szCs w:val="24"/>
              </w:rPr>
            </w:pPr>
          </w:p>
          <w:p w:rsidR="000E5C05" w:rsidRPr="000A1697" w:rsidRDefault="000E5C05" w:rsidP="0011056E">
            <w:pPr>
              <w:ind w:left="0" w:firstLine="0"/>
              <w:rPr>
                <w:color w:val="auto"/>
                <w:szCs w:val="24"/>
              </w:rPr>
            </w:pPr>
            <w:r w:rsidRPr="000A1697">
              <w:rPr>
                <w:color w:val="auto"/>
                <w:szCs w:val="24"/>
              </w:rPr>
              <w:t>11.00 часа</w:t>
            </w:r>
          </w:p>
          <w:p w:rsidR="000E5C05" w:rsidRPr="000A1697" w:rsidRDefault="000E5C05" w:rsidP="0011056E">
            <w:pPr>
              <w:rPr>
                <w:b/>
                <w:color w:val="auto"/>
                <w:szCs w:val="24"/>
              </w:rPr>
            </w:pPr>
          </w:p>
        </w:tc>
        <w:tc>
          <w:tcPr>
            <w:tcW w:w="2539" w:type="dxa"/>
          </w:tcPr>
          <w:p w:rsidR="0011056E" w:rsidRPr="000A1697" w:rsidRDefault="0011056E" w:rsidP="0011056E">
            <w:pPr>
              <w:rPr>
                <w:szCs w:val="24"/>
              </w:rPr>
            </w:pPr>
          </w:p>
          <w:p w:rsidR="000E5C05" w:rsidRPr="000A1697" w:rsidRDefault="000E5C05" w:rsidP="0011056E">
            <w:pPr>
              <w:rPr>
                <w:szCs w:val="24"/>
              </w:rPr>
            </w:pPr>
            <w:r w:rsidRPr="000A1697">
              <w:rPr>
                <w:szCs w:val="24"/>
              </w:rPr>
              <w:t>Поля Кутинска</w:t>
            </w:r>
            <w:r w:rsidRPr="000A1697">
              <w:rPr>
                <w:szCs w:val="24"/>
                <w:lang w:val="en-US"/>
              </w:rPr>
              <w:t xml:space="preserve">  </w:t>
            </w:r>
          </w:p>
          <w:p w:rsidR="000E5C05" w:rsidRPr="000A1697" w:rsidRDefault="000E5C05" w:rsidP="0011056E">
            <w:pPr>
              <w:rPr>
                <w:szCs w:val="24"/>
              </w:rPr>
            </w:pPr>
            <w:r w:rsidRPr="000A1697">
              <w:rPr>
                <w:szCs w:val="24"/>
              </w:rPr>
              <w:lastRenderedPageBreak/>
              <w:t>Паулина Вътева</w:t>
            </w:r>
          </w:p>
          <w:p w:rsidR="000E5C05" w:rsidRPr="000A1697" w:rsidRDefault="000E5C05" w:rsidP="0011056E">
            <w:pPr>
              <w:rPr>
                <w:szCs w:val="24"/>
              </w:rPr>
            </w:pPr>
          </w:p>
        </w:tc>
      </w:tr>
      <w:tr w:rsidR="000E5C05" w:rsidRPr="000A1697" w:rsidTr="00A406E1">
        <w:trPr>
          <w:trHeight w:val="1077"/>
        </w:trPr>
        <w:tc>
          <w:tcPr>
            <w:tcW w:w="2628" w:type="dxa"/>
          </w:tcPr>
          <w:p w:rsidR="000E5C05" w:rsidRPr="000A1697" w:rsidRDefault="000E5C05" w:rsidP="0011056E">
            <w:pPr>
              <w:rPr>
                <w:szCs w:val="24"/>
              </w:rPr>
            </w:pPr>
          </w:p>
          <w:p w:rsidR="000E5C05" w:rsidRPr="000A1697" w:rsidRDefault="000E5C05" w:rsidP="0011056E">
            <w:pPr>
              <w:rPr>
                <w:b/>
                <w:szCs w:val="24"/>
              </w:rPr>
            </w:pPr>
            <w:r w:rsidRPr="000A1697">
              <w:rPr>
                <w:b/>
                <w:szCs w:val="24"/>
              </w:rPr>
              <w:t xml:space="preserve">    петък</w:t>
            </w:r>
          </w:p>
          <w:p w:rsidR="000E5C05" w:rsidRPr="000A1697" w:rsidRDefault="000E5C05" w:rsidP="0011056E">
            <w:pPr>
              <w:rPr>
                <w:b/>
                <w:szCs w:val="24"/>
              </w:rPr>
            </w:pPr>
          </w:p>
        </w:tc>
        <w:tc>
          <w:tcPr>
            <w:tcW w:w="2340" w:type="dxa"/>
          </w:tcPr>
          <w:p w:rsidR="000E5C05" w:rsidRPr="000A1697" w:rsidRDefault="000E5C05" w:rsidP="0011056E">
            <w:pPr>
              <w:rPr>
                <w:szCs w:val="24"/>
              </w:rPr>
            </w:pPr>
          </w:p>
          <w:p w:rsidR="000E5C05" w:rsidRPr="000A1697" w:rsidRDefault="000E5C05" w:rsidP="0011056E">
            <w:pPr>
              <w:spacing w:after="0" w:line="240" w:lineRule="auto"/>
              <w:ind w:left="44" w:firstLine="0"/>
              <w:rPr>
                <w:color w:val="auto"/>
                <w:szCs w:val="24"/>
              </w:rPr>
            </w:pPr>
            <w:r w:rsidRPr="000A1697">
              <w:rPr>
                <w:color w:val="auto"/>
                <w:szCs w:val="24"/>
              </w:rPr>
              <w:t>Клуб</w:t>
            </w:r>
          </w:p>
          <w:p w:rsidR="000E5C05" w:rsidRPr="000A1697" w:rsidRDefault="000E5C05" w:rsidP="0011056E">
            <w:pPr>
              <w:spacing w:after="0" w:line="240" w:lineRule="auto"/>
              <w:ind w:left="44" w:firstLine="0"/>
              <w:rPr>
                <w:color w:val="auto"/>
                <w:szCs w:val="24"/>
              </w:rPr>
            </w:pPr>
            <w:r w:rsidRPr="000A1697">
              <w:rPr>
                <w:color w:val="auto"/>
                <w:szCs w:val="24"/>
              </w:rPr>
              <w:t>„Свиря и пея”</w:t>
            </w:r>
          </w:p>
          <w:p w:rsidR="000E5C05" w:rsidRPr="000A1697" w:rsidRDefault="000E5C05" w:rsidP="0011056E">
            <w:pPr>
              <w:ind w:left="0" w:firstLine="0"/>
              <w:rPr>
                <w:szCs w:val="24"/>
              </w:rPr>
            </w:pPr>
          </w:p>
        </w:tc>
        <w:tc>
          <w:tcPr>
            <w:tcW w:w="1941" w:type="dxa"/>
          </w:tcPr>
          <w:p w:rsidR="000E5C05" w:rsidRPr="000A1697" w:rsidRDefault="000E5C05" w:rsidP="0011056E">
            <w:pPr>
              <w:ind w:left="0" w:firstLine="0"/>
              <w:rPr>
                <w:color w:val="auto"/>
                <w:szCs w:val="24"/>
              </w:rPr>
            </w:pPr>
          </w:p>
          <w:p w:rsidR="000E5C05" w:rsidRPr="000A1697" w:rsidRDefault="000E5C05" w:rsidP="0011056E">
            <w:pPr>
              <w:ind w:left="0" w:firstLine="0"/>
              <w:rPr>
                <w:color w:val="auto"/>
                <w:szCs w:val="24"/>
              </w:rPr>
            </w:pPr>
            <w:r w:rsidRPr="000A1697">
              <w:rPr>
                <w:color w:val="auto"/>
                <w:szCs w:val="24"/>
              </w:rPr>
              <w:t>11.00 часа</w:t>
            </w:r>
          </w:p>
          <w:p w:rsidR="000E5C05" w:rsidRPr="000A1697" w:rsidRDefault="000E5C05" w:rsidP="0011056E">
            <w:pPr>
              <w:rPr>
                <w:b/>
                <w:color w:val="auto"/>
                <w:szCs w:val="24"/>
              </w:rPr>
            </w:pPr>
          </w:p>
        </w:tc>
        <w:tc>
          <w:tcPr>
            <w:tcW w:w="2539" w:type="dxa"/>
          </w:tcPr>
          <w:p w:rsidR="000E5C05" w:rsidRPr="000A1697" w:rsidRDefault="000E5C05" w:rsidP="0011056E">
            <w:pPr>
              <w:rPr>
                <w:szCs w:val="24"/>
              </w:rPr>
            </w:pPr>
          </w:p>
          <w:p w:rsidR="000E5C05" w:rsidRPr="000A1697" w:rsidRDefault="000E5C05" w:rsidP="0011056E">
            <w:pPr>
              <w:ind w:left="0" w:firstLine="0"/>
              <w:rPr>
                <w:szCs w:val="24"/>
                <w:lang w:val="en-US"/>
              </w:rPr>
            </w:pPr>
            <w:r w:rsidRPr="000A1697">
              <w:rPr>
                <w:szCs w:val="24"/>
              </w:rPr>
              <w:t>Мая Христова</w:t>
            </w:r>
          </w:p>
          <w:p w:rsidR="000E5C05" w:rsidRPr="000A1697" w:rsidRDefault="000E5C05" w:rsidP="0011056E">
            <w:pPr>
              <w:rPr>
                <w:szCs w:val="24"/>
              </w:rPr>
            </w:pPr>
          </w:p>
        </w:tc>
      </w:tr>
    </w:tbl>
    <w:p w:rsidR="000E5C05" w:rsidRPr="000A1697" w:rsidRDefault="000E5C05" w:rsidP="0011056E">
      <w:pPr>
        <w:ind w:left="0" w:firstLine="0"/>
        <w:rPr>
          <w:szCs w:val="24"/>
        </w:rPr>
      </w:pPr>
    </w:p>
    <w:p w:rsidR="000E5C05" w:rsidRPr="000A1697" w:rsidRDefault="000E5C05" w:rsidP="0011056E">
      <w:pPr>
        <w:rPr>
          <w:b/>
          <w:szCs w:val="24"/>
          <w:lang w:val="en-US"/>
        </w:rPr>
      </w:pPr>
      <w:r w:rsidRPr="000A1697">
        <w:rPr>
          <w:b/>
          <w:szCs w:val="24"/>
        </w:rPr>
        <w:t>ЗАБЕЛЕЖКА:</w:t>
      </w:r>
      <w:r w:rsidRPr="000A1697">
        <w:rPr>
          <w:szCs w:val="24"/>
        </w:rPr>
        <w:t xml:space="preserve"> </w:t>
      </w:r>
      <w:r w:rsidRPr="000A1697">
        <w:rPr>
          <w:b/>
          <w:szCs w:val="24"/>
        </w:rPr>
        <w:t>Всички ДТФ се провеждат ежеседмично, като се спазва часа в горепосочения график, в зависимост от смяната на учителката</w:t>
      </w:r>
    </w:p>
    <w:p w:rsidR="000E5C05" w:rsidRPr="000A1697" w:rsidRDefault="000E5C05" w:rsidP="0011056E">
      <w:pPr>
        <w:rPr>
          <w:b/>
          <w:szCs w:val="24"/>
        </w:rPr>
      </w:pPr>
      <w:r w:rsidRPr="000A1697">
        <w:rPr>
          <w:b/>
          <w:color w:val="000000" w:themeColor="text1"/>
          <w:szCs w:val="24"/>
        </w:rPr>
        <w:t xml:space="preserve">ІІ. Концептуални идеи на програмната система </w:t>
      </w:r>
    </w:p>
    <w:p w:rsidR="000E5C05" w:rsidRPr="000A1697" w:rsidRDefault="000E5C05" w:rsidP="000A1697">
      <w:pPr>
        <w:spacing w:after="0"/>
        <w:rPr>
          <w:color w:val="000000" w:themeColor="text1"/>
          <w:szCs w:val="24"/>
        </w:rPr>
      </w:pPr>
      <w:r w:rsidRPr="000A1697">
        <w:rPr>
          <w:color w:val="000000" w:themeColor="text1"/>
          <w:szCs w:val="24"/>
        </w:rPr>
        <w:t xml:space="preserve">     Възпитанието, социализирането и обучението на децата от ДГ „Огнян Михайлов ”- гр. Кнежа се осъществява по програмна система  . </w:t>
      </w:r>
    </w:p>
    <w:p w:rsidR="000E5C05" w:rsidRPr="000A1697" w:rsidRDefault="000E5C05" w:rsidP="000A1697">
      <w:pPr>
        <w:pStyle w:val="ListParagraph"/>
        <w:spacing w:after="0"/>
        <w:ind w:left="764" w:firstLine="0"/>
        <w:rPr>
          <w:color w:val="000000" w:themeColor="text1"/>
          <w:szCs w:val="24"/>
        </w:rPr>
      </w:pPr>
      <w:r w:rsidRPr="000A1697">
        <w:rPr>
          <w:color w:val="000000" w:themeColor="text1"/>
          <w:szCs w:val="24"/>
        </w:rPr>
        <w:t>Образователно – възпитателна система осигурява на децата:</w:t>
      </w:r>
    </w:p>
    <w:p w:rsidR="000E5C05" w:rsidRPr="000A1697" w:rsidRDefault="000E5C05" w:rsidP="000A1697">
      <w:pPr>
        <w:pStyle w:val="ListParagraph"/>
        <w:numPr>
          <w:ilvl w:val="0"/>
          <w:numId w:val="5"/>
        </w:numPr>
        <w:spacing w:after="0"/>
        <w:rPr>
          <w:color w:val="000000" w:themeColor="text1"/>
          <w:szCs w:val="24"/>
        </w:rPr>
      </w:pPr>
      <w:r w:rsidRPr="000A1697">
        <w:rPr>
          <w:color w:val="000000" w:themeColor="text1"/>
          <w:szCs w:val="24"/>
        </w:rPr>
        <w:t>Емоционален и психологически подход, като се имат предвид особеностите на сензитивния период в детска възраст.</w:t>
      </w:r>
    </w:p>
    <w:p w:rsidR="000E5C05" w:rsidRPr="000A1697" w:rsidRDefault="000E5C05" w:rsidP="000A1697">
      <w:pPr>
        <w:spacing w:after="0" w:line="240" w:lineRule="auto"/>
        <w:ind w:left="0" w:firstLine="0"/>
        <w:rPr>
          <w:color w:val="000000" w:themeColor="text1"/>
          <w:szCs w:val="24"/>
        </w:rPr>
      </w:pPr>
    </w:p>
    <w:p w:rsidR="000E5C05" w:rsidRPr="000A1697" w:rsidRDefault="000E5C05" w:rsidP="000A1697">
      <w:pPr>
        <w:spacing w:after="0" w:line="240" w:lineRule="auto"/>
        <w:ind w:left="0" w:firstLine="0"/>
        <w:rPr>
          <w:color w:val="000000" w:themeColor="text1"/>
          <w:szCs w:val="24"/>
        </w:rPr>
      </w:pPr>
    </w:p>
    <w:p w:rsidR="000E5C05" w:rsidRPr="000A1697" w:rsidRDefault="000E5C05" w:rsidP="000A1697">
      <w:pPr>
        <w:pStyle w:val="ListParagraph"/>
        <w:numPr>
          <w:ilvl w:val="0"/>
          <w:numId w:val="5"/>
        </w:numPr>
        <w:spacing w:after="0"/>
        <w:rPr>
          <w:color w:val="000000" w:themeColor="text1"/>
          <w:szCs w:val="24"/>
        </w:rPr>
      </w:pPr>
      <w:r w:rsidRPr="000A1697">
        <w:rPr>
          <w:b/>
          <w:color w:val="000000" w:themeColor="text1"/>
          <w:szCs w:val="24"/>
        </w:rPr>
        <w:t>Основна цел:</w:t>
      </w:r>
      <w:r w:rsidRPr="000A1697">
        <w:rPr>
          <w:color w:val="000000" w:themeColor="text1"/>
          <w:szCs w:val="24"/>
        </w:rPr>
        <w:t> Осигуряване на емоционален и психологически комфорт на детето и създаване на оптимални условия за развитие на индивидуалния му личностен потенциал.</w:t>
      </w:r>
      <w:r w:rsidRPr="000A1697">
        <w:rPr>
          <w:color w:val="000000" w:themeColor="text1"/>
          <w:szCs w:val="24"/>
        </w:rPr>
        <w:br/>
      </w:r>
      <w:r w:rsidRPr="000A1697">
        <w:rPr>
          <w:color w:val="000000" w:themeColor="text1"/>
          <w:szCs w:val="24"/>
        </w:rPr>
        <w:br/>
        <w:t xml:space="preserve">Предимства на програмната система </w:t>
      </w:r>
      <w:r w:rsidRPr="000A1697">
        <w:rPr>
          <w:color w:val="000000" w:themeColor="text1"/>
          <w:szCs w:val="24"/>
        </w:rPr>
        <w:br/>
        <w:t>1. Съдържанието на всяко учебно помагало е разпределено по месеци и учебни седмици с конкретна тема, задачи и дейности</w:t>
      </w:r>
      <w:r w:rsidRPr="000A1697">
        <w:rPr>
          <w:color w:val="000000" w:themeColor="text1"/>
          <w:szCs w:val="24"/>
        </w:rPr>
        <w:br/>
        <w:t>2. Улеснява учителите при планирането и осъществяването на конкретните дейности. Ясно заявен прагматичен и дейностен подход в обучението.</w:t>
      </w:r>
    </w:p>
    <w:p w:rsidR="000E5C05" w:rsidRPr="000A1697" w:rsidRDefault="000E5C05" w:rsidP="000A1697">
      <w:pPr>
        <w:pStyle w:val="ListParagraph"/>
        <w:numPr>
          <w:ilvl w:val="0"/>
          <w:numId w:val="5"/>
        </w:numPr>
        <w:spacing w:after="0"/>
        <w:rPr>
          <w:color w:val="000000" w:themeColor="text1"/>
          <w:szCs w:val="24"/>
        </w:rPr>
      </w:pPr>
      <w:r w:rsidRPr="000A1697">
        <w:rPr>
          <w:color w:val="000000" w:themeColor="text1"/>
          <w:szCs w:val="24"/>
        </w:rPr>
        <w:t>Оптимални условия за развитие на индивидуалния и личностен потенциал на детето.</w:t>
      </w:r>
    </w:p>
    <w:p w:rsidR="000E5C05" w:rsidRPr="000A1697" w:rsidRDefault="000E5C05" w:rsidP="000A1697">
      <w:pPr>
        <w:pStyle w:val="ListParagraph"/>
        <w:numPr>
          <w:ilvl w:val="0"/>
          <w:numId w:val="5"/>
        </w:numPr>
        <w:spacing w:after="0"/>
        <w:rPr>
          <w:color w:val="000000" w:themeColor="text1"/>
          <w:szCs w:val="24"/>
        </w:rPr>
      </w:pPr>
      <w:r w:rsidRPr="000A1697">
        <w:rPr>
          <w:color w:val="000000" w:themeColor="text1"/>
          <w:szCs w:val="24"/>
        </w:rPr>
        <w:t>Развиващи игри, интерпретирани в познавателен план във всяко образователно направление.</w:t>
      </w:r>
    </w:p>
    <w:p w:rsidR="000E5C05" w:rsidRPr="000A1697" w:rsidRDefault="000E5C05" w:rsidP="000A1697">
      <w:pPr>
        <w:pStyle w:val="ListParagraph"/>
        <w:numPr>
          <w:ilvl w:val="0"/>
          <w:numId w:val="5"/>
        </w:numPr>
        <w:spacing w:after="0"/>
        <w:rPr>
          <w:color w:val="000000" w:themeColor="text1"/>
          <w:szCs w:val="24"/>
        </w:rPr>
      </w:pPr>
      <w:r w:rsidRPr="000A1697">
        <w:rPr>
          <w:color w:val="000000" w:themeColor="text1"/>
          <w:szCs w:val="24"/>
        </w:rPr>
        <w:t>Игри за развитие на фината моторика с цел стимулиране интелектуалния и творчески потенциал на детето.</w:t>
      </w:r>
    </w:p>
    <w:p w:rsidR="000E5C05" w:rsidRPr="000A1697" w:rsidRDefault="000E5C05" w:rsidP="000A1697">
      <w:pPr>
        <w:pStyle w:val="ListParagraph"/>
        <w:numPr>
          <w:ilvl w:val="0"/>
          <w:numId w:val="5"/>
        </w:numPr>
        <w:spacing w:after="0"/>
        <w:rPr>
          <w:color w:val="000000" w:themeColor="text1"/>
          <w:szCs w:val="24"/>
        </w:rPr>
      </w:pPr>
      <w:r w:rsidRPr="000A1697">
        <w:rPr>
          <w:color w:val="000000" w:themeColor="text1"/>
          <w:szCs w:val="24"/>
        </w:rPr>
        <w:t>Хармонична развитие и стимулиране на детското любопитство към всичко ново в света.</w:t>
      </w:r>
    </w:p>
    <w:p w:rsidR="000E5C05" w:rsidRPr="000A1697" w:rsidRDefault="000E5C05" w:rsidP="000A1697">
      <w:pPr>
        <w:pStyle w:val="ListParagraph"/>
        <w:numPr>
          <w:ilvl w:val="0"/>
          <w:numId w:val="5"/>
        </w:numPr>
        <w:spacing w:after="0"/>
        <w:rPr>
          <w:color w:val="000000" w:themeColor="text1"/>
          <w:szCs w:val="24"/>
        </w:rPr>
      </w:pPr>
      <w:r w:rsidRPr="000A1697">
        <w:rPr>
          <w:color w:val="000000" w:themeColor="text1"/>
          <w:szCs w:val="24"/>
        </w:rPr>
        <w:t>Дидактични игри и материали към съответните теми.</w:t>
      </w:r>
    </w:p>
    <w:p w:rsidR="000E5C05" w:rsidRPr="000A1697" w:rsidRDefault="000E5C05" w:rsidP="000A1697">
      <w:pPr>
        <w:spacing w:after="0"/>
        <w:rPr>
          <w:color w:val="000000" w:themeColor="text1"/>
          <w:szCs w:val="24"/>
        </w:rPr>
      </w:pPr>
      <w:r w:rsidRPr="000A1697">
        <w:rPr>
          <w:color w:val="000000" w:themeColor="text1"/>
          <w:szCs w:val="24"/>
        </w:rPr>
        <w:t xml:space="preserve">Важна особеност на  системата  е активното включване в работата по всяко образователно направление. Активността на детето в тази посока се осъществява чрез : </w:t>
      </w:r>
    </w:p>
    <w:p w:rsidR="000E5C05" w:rsidRPr="000A1697" w:rsidRDefault="000E5C05" w:rsidP="000A1697">
      <w:pPr>
        <w:pStyle w:val="ListParagraph"/>
        <w:numPr>
          <w:ilvl w:val="1"/>
          <w:numId w:val="6"/>
        </w:numPr>
        <w:spacing w:after="0"/>
        <w:rPr>
          <w:color w:val="000000" w:themeColor="text1"/>
          <w:szCs w:val="24"/>
        </w:rPr>
      </w:pPr>
      <w:r w:rsidRPr="000A1697">
        <w:rPr>
          <w:color w:val="000000" w:themeColor="text1"/>
          <w:szCs w:val="24"/>
        </w:rPr>
        <w:t>Съчетаване на учебни с игрови ситуации</w:t>
      </w:r>
    </w:p>
    <w:p w:rsidR="000E5C05" w:rsidRPr="000A1697" w:rsidRDefault="000E5C05" w:rsidP="000A1697">
      <w:pPr>
        <w:pStyle w:val="ListParagraph"/>
        <w:numPr>
          <w:ilvl w:val="1"/>
          <w:numId w:val="6"/>
        </w:numPr>
        <w:spacing w:after="0"/>
        <w:rPr>
          <w:color w:val="000000" w:themeColor="text1"/>
          <w:szCs w:val="24"/>
        </w:rPr>
      </w:pPr>
      <w:r w:rsidRPr="000A1697">
        <w:rPr>
          <w:color w:val="000000" w:themeColor="text1"/>
          <w:szCs w:val="24"/>
        </w:rPr>
        <w:t>Присъствие на различни видове игри</w:t>
      </w:r>
    </w:p>
    <w:p w:rsidR="000E5C05" w:rsidRPr="000A1697" w:rsidRDefault="000E5C05" w:rsidP="000A1697">
      <w:pPr>
        <w:pStyle w:val="ListParagraph"/>
        <w:numPr>
          <w:ilvl w:val="1"/>
          <w:numId w:val="6"/>
        </w:numPr>
        <w:spacing w:after="0"/>
        <w:rPr>
          <w:color w:val="000000" w:themeColor="text1"/>
          <w:szCs w:val="24"/>
        </w:rPr>
      </w:pPr>
      <w:r w:rsidRPr="000A1697">
        <w:rPr>
          <w:color w:val="000000" w:themeColor="text1"/>
          <w:szCs w:val="24"/>
        </w:rPr>
        <w:t>Включване на игрови подходи при работата по темите от индивидуалните картони.</w:t>
      </w:r>
    </w:p>
    <w:p w:rsidR="000E5C05" w:rsidRPr="000A1697" w:rsidRDefault="000E5C05" w:rsidP="000A1697">
      <w:pPr>
        <w:spacing w:after="0"/>
        <w:ind w:left="404" w:firstLine="0"/>
        <w:rPr>
          <w:color w:val="000000" w:themeColor="text1"/>
          <w:szCs w:val="24"/>
        </w:rPr>
      </w:pPr>
      <w:r w:rsidRPr="000A1697">
        <w:rPr>
          <w:color w:val="000000" w:themeColor="text1"/>
          <w:szCs w:val="24"/>
        </w:rPr>
        <w:lastRenderedPageBreak/>
        <w:br/>
      </w:r>
      <w:r w:rsidRPr="000A1697">
        <w:rPr>
          <w:color w:val="000000" w:themeColor="text1"/>
          <w:szCs w:val="24"/>
        </w:rPr>
        <w:br/>
        <w:t>3. Осигурява обучение, възпитание и диагностика на децата, съгласно ДОС и националната програма за предучилищно образование по всички направления с оглед и на индивидуалния потенциал на детето</w:t>
      </w:r>
      <w:r w:rsidRPr="000A1697">
        <w:rPr>
          <w:color w:val="000000" w:themeColor="text1"/>
          <w:szCs w:val="24"/>
        </w:rPr>
        <w:br/>
        <w:t>4. Предлага интегриран, комплексен и игрови подход в учебно - възпитателния процес, приемственост между всички възрастови групи и готовност за училище </w:t>
      </w:r>
      <w:r w:rsidRPr="000A1697">
        <w:rPr>
          <w:color w:val="000000" w:themeColor="text1"/>
          <w:szCs w:val="24"/>
        </w:rPr>
        <w:br/>
        <w:t xml:space="preserve">5. Предлага множество познавателни, развиващи и творчески игри, интегрирани във всяко направление. </w:t>
      </w:r>
      <w:r w:rsidRPr="000A1697">
        <w:rPr>
          <w:color w:val="000000" w:themeColor="text1"/>
          <w:szCs w:val="24"/>
        </w:rPr>
        <w:br/>
        <w:t>6. Осигурява емоционален и психологически комфорт на детето като стимулира неговия личностен напредък, интелектуално развитие и себеутвърждаване.</w:t>
      </w:r>
      <w:r w:rsidRPr="000A1697">
        <w:rPr>
          <w:color w:val="000000" w:themeColor="text1"/>
          <w:szCs w:val="24"/>
        </w:rPr>
        <w:br/>
        <w:t>7. Дава възможност за гъвкаво приложение на системата, съобразно конкретните условия и специфика на детската група.</w:t>
      </w:r>
      <w:r w:rsidRPr="000A1697">
        <w:rPr>
          <w:color w:val="000000" w:themeColor="text1"/>
          <w:szCs w:val="24"/>
        </w:rPr>
        <w:br/>
        <w:t>8. Дава реални възможности за родителите да проследяват образователно-възпитателния процес на своето дете .</w:t>
      </w:r>
      <w:r w:rsidRPr="000A1697">
        <w:rPr>
          <w:color w:val="000000" w:themeColor="text1"/>
          <w:szCs w:val="24"/>
        </w:rPr>
        <w:br/>
        <w:t>9. Изгражда положително отношение на децата към книгата и към учебния труд.</w:t>
      </w:r>
    </w:p>
    <w:p w:rsidR="000A1697" w:rsidRPr="000A1697" w:rsidRDefault="000E5C05" w:rsidP="000A1697">
      <w:pPr>
        <w:spacing w:after="78"/>
        <w:ind w:left="44" w:firstLine="0"/>
        <w:rPr>
          <w:color w:val="000000" w:themeColor="text1"/>
          <w:szCs w:val="24"/>
        </w:rPr>
      </w:pPr>
      <w:r w:rsidRPr="000A1697">
        <w:rPr>
          <w:color w:val="000000" w:themeColor="text1"/>
          <w:szCs w:val="24"/>
        </w:rPr>
        <w:t xml:space="preserve">       Екипът ДГ „Огнян Михайлов“ разработи и е одобрен по проект</w:t>
      </w:r>
      <w:r w:rsidRPr="000A1697">
        <w:rPr>
          <w:color w:val="000000" w:themeColor="text1"/>
          <w:szCs w:val="24"/>
          <w:lang w:val="en-US"/>
        </w:rPr>
        <w:t xml:space="preserve"> </w:t>
      </w:r>
      <w:r w:rsidRPr="000A1697">
        <w:rPr>
          <w:color w:val="000000" w:themeColor="text1"/>
          <w:szCs w:val="24"/>
        </w:rPr>
        <w:t>на МОН по НП „Успяваме заедно”, Модул 1 „Хубаво е в детската градина” и с цел повишаване качеството на образователния процес и осигуряването на плавен преход между детската градина и първи клас, ДГ „Огнян Михайлов“ в партньорство с ОУ „ Васил Левски“ и ОУ „Отец Паисий” – гр.Кнежа, ще работи съвместно по НП „ Заедно в грижата за ученика“, Модул 2 „Осигуряване на условия за екипна работа на учителите от начален етап и детските учители и учители по учебни пред</w:t>
      </w:r>
      <w:r w:rsidR="000A1697" w:rsidRPr="000A1697">
        <w:rPr>
          <w:color w:val="000000" w:themeColor="text1"/>
          <w:szCs w:val="24"/>
        </w:rPr>
        <w:t>мети в прогимназиален етап“</w:t>
      </w:r>
    </w:p>
    <w:p w:rsidR="000A1697" w:rsidRPr="000A1697" w:rsidRDefault="000A1697" w:rsidP="0011056E">
      <w:pPr>
        <w:spacing w:after="0"/>
        <w:rPr>
          <w:b/>
          <w:szCs w:val="24"/>
        </w:rPr>
      </w:pPr>
    </w:p>
    <w:p w:rsidR="000A1697" w:rsidRPr="000A1697" w:rsidRDefault="000A1697" w:rsidP="000A1697">
      <w:pPr>
        <w:spacing w:after="0"/>
        <w:ind w:left="0" w:firstLine="0"/>
        <w:rPr>
          <w:b/>
          <w:szCs w:val="24"/>
        </w:rPr>
      </w:pPr>
    </w:p>
    <w:p w:rsidR="000A1697" w:rsidRPr="000A1697" w:rsidRDefault="000A1697" w:rsidP="0011056E">
      <w:pPr>
        <w:spacing w:after="0"/>
        <w:rPr>
          <w:b/>
          <w:szCs w:val="24"/>
        </w:rPr>
      </w:pPr>
    </w:p>
    <w:p w:rsidR="000E5C05" w:rsidRPr="000A1697" w:rsidRDefault="000E5C05" w:rsidP="0011056E">
      <w:pPr>
        <w:spacing w:after="0"/>
        <w:rPr>
          <w:b/>
          <w:szCs w:val="24"/>
        </w:rPr>
      </w:pPr>
      <w:r w:rsidRPr="000A1697">
        <w:rPr>
          <w:b/>
          <w:szCs w:val="24"/>
        </w:rPr>
        <w:t>Седмично разпределение на педагогическите ситуации по групи</w:t>
      </w:r>
      <w:r w:rsidRPr="000A1697">
        <w:rPr>
          <w:szCs w:val="24"/>
        </w:rPr>
        <w:t xml:space="preserve"> </w:t>
      </w:r>
      <w:r w:rsidRPr="000A1697">
        <w:rPr>
          <w:b/>
          <w:szCs w:val="24"/>
        </w:rPr>
        <w:t>при ДГ  „Огнян Михайлов“ гр. Кнежа:</w:t>
      </w:r>
    </w:p>
    <w:p w:rsidR="000E5C05" w:rsidRPr="000A1697" w:rsidRDefault="000E5C05" w:rsidP="0011056E">
      <w:pPr>
        <w:spacing w:after="0"/>
        <w:rPr>
          <w:szCs w:val="24"/>
        </w:rPr>
      </w:pPr>
    </w:p>
    <w:p w:rsidR="000A1697" w:rsidRPr="000A1697" w:rsidRDefault="0011056E" w:rsidP="000A1697">
      <w:pPr>
        <w:ind w:left="-284" w:right="-709"/>
        <w:rPr>
          <w:b/>
          <w:szCs w:val="24"/>
        </w:rPr>
      </w:pPr>
      <w:r w:rsidRPr="000A1697">
        <w:rPr>
          <w:b/>
          <w:szCs w:val="24"/>
        </w:rPr>
        <w:t xml:space="preserve">   </w:t>
      </w:r>
      <w:r w:rsidR="000A1697" w:rsidRPr="000A1697">
        <w:rPr>
          <w:b/>
          <w:szCs w:val="24"/>
        </w:rPr>
        <w:t xml:space="preserve">                         </w:t>
      </w:r>
    </w:p>
    <w:p w:rsidR="0011056E" w:rsidRPr="000A1697" w:rsidRDefault="000A1697" w:rsidP="0011056E">
      <w:pPr>
        <w:ind w:left="-284" w:right="-709"/>
        <w:rPr>
          <w:b/>
          <w:szCs w:val="24"/>
        </w:rPr>
      </w:pPr>
      <w:r w:rsidRPr="000A1697">
        <w:rPr>
          <w:b/>
          <w:szCs w:val="24"/>
        </w:rPr>
        <w:t xml:space="preserve">                             </w:t>
      </w:r>
      <w:r w:rsidR="0011056E" w:rsidRPr="000A1697">
        <w:rPr>
          <w:b/>
          <w:szCs w:val="24"/>
        </w:rPr>
        <w:t xml:space="preserve"> СЕДМИЧНО  РАЗПРЕДЕЛЕНИЕ</w:t>
      </w:r>
    </w:p>
    <w:p w:rsidR="000E5C05" w:rsidRPr="000A1697" w:rsidRDefault="000E5C05" w:rsidP="0011056E">
      <w:pPr>
        <w:ind w:left="0" w:right="-709" w:firstLine="0"/>
        <w:rPr>
          <w:b/>
          <w:szCs w:val="24"/>
        </w:rPr>
      </w:pPr>
      <w:r w:rsidRPr="000A1697">
        <w:rPr>
          <w:b/>
          <w:szCs w:val="24"/>
        </w:rPr>
        <w:t xml:space="preserve"> </w:t>
      </w:r>
      <w:r w:rsidR="0011056E" w:rsidRPr="000A1697">
        <w:rPr>
          <w:b/>
          <w:szCs w:val="24"/>
        </w:rPr>
        <w:t xml:space="preserve">              </w:t>
      </w:r>
      <w:r w:rsidRPr="000A1697">
        <w:rPr>
          <w:b/>
          <w:szCs w:val="24"/>
        </w:rPr>
        <w:t xml:space="preserve">педагогическите ситуации в първа възрастова група </w:t>
      </w:r>
    </w:p>
    <w:p w:rsidR="000E5C05" w:rsidRPr="000A1697" w:rsidRDefault="000E5C05" w:rsidP="0011056E">
      <w:pPr>
        <w:ind w:left="-284" w:right="-709"/>
        <w:rPr>
          <w:b/>
          <w:szCs w:val="24"/>
        </w:rPr>
      </w:pPr>
      <w:r w:rsidRPr="000A1697">
        <w:rPr>
          <w:b/>
          <w:szCs w:val="24"/>
        </w:rPr>
        <w:t xml:space="preserve">                                                  „Далматинци” </w:t>
      </w:r>
    </w:p>
    <w:p w:rsidR="000E5C05" w:rsidRPr="000A1697" w:rsidRDefault="000E5C05" w:rsidP="0011056E">
      <w:pPr>
        <w:ind w:left="-284" w:right="-709"/>
        <w:rPr>
          <w:b/>
          <w:szCs w:val="24"/>
        </w:rPr>
      </w:pPr>
      <w:r w:rsidRPr="000A1697">
        <w:rPr>
          <w:b/>
          <w:szCs w:val="24"/>
        </w:rPr>
        <w:t xml:space="preserve">                                 </w:t>
      </w:r>
      <w:r w:rsidR="0011056E" w:rsidRPr="000A1697">
        <w:rPr>
          <w:b/>
          <w:szCs w:val="24"/>
        </w:rPr>
        <w:t xml:space="preserve">          </w:t>
      </w:r>
      <w:r w:rsidRPr="000A1697">
        <w:rPr>
          <w:b/>
          <w:szCs w:val="24"/>
        </w:rPr>
        <w:t>за учебната 2021/2022година</w:t>
      </w:r>
    </w:p>
    <w:p w:rsidR="000E5C05" w:rsidRPr="000A1697" w:rsidRDefault="000E5C05" w:rsidP="000A1697">
      <w:pPr>
        <w:ind w:right="-709"/>
        <w:rPr>
          <w:b/>
          <w:szCs w:val="24"/>
        </w:rPr>
      </w:pPr>
    </w:p>
    <w:tbl>
      <w:tblPr>
        <w:tblStyle w:val="TableGrid"/>
        <w:tblW w:w="11057" w:type="dxa"/>
        <w:tblInd w:w="-601" w:type="dxa"/>
        <w:tblLook w:val="04A0" w:firstRow="1" w:lastRow="0" w:firstColumn="1" w:lastColumn="0" w:noHBand="0" w:noVBand="1"/>
      </w:tblPr>
      <w:tblGrid>
        <w:gridCol w:w="2156"/>
        <w:gridCol w:w="2409"/>
        <w:gridCol w:w="2127"/>
        <w:gridCol w:w="2268"/>
        <w:gridCol w:w="2097"/>
      </w:tblGrid>
      <w:tr w:rsidR="000E5C05" w:rsidRPr="000A1697" w:rsidTr="00A406E1">
        <w:tc>
          <w:tcPr>
            <w:tcW w:w="2156" w:type="dxa"/>
          </w:tcPr>
          <w:p w:rsidR="000E5C05" w:rsidRPr="000A1697" w:rsidRDefault="000E5C05" w:rsidP="000A1697">
            <w:pPr>
              <w:ind w:right="-709"/>
              <w:jc w:val="left"/>
              <w:rPr>
                <w:b/>
                <w:szCs w:val="24"/>
              </w:rPr>
            </w:pPr>
            <w:proofErr w:type="spellStart"/>
            <w:r w:rsidRPr="000A1697">
              <w:rPr>
                <w:b/>
                <w:szCs w:val="24"/>
              </w:rPr>
              <w:t>Понеделник</w:t>
            </w:r>
            <w:proofErr w:type="spellEnd"/>
          </w:p>
        </w:tc>
        <w:tc>
          <w:tcPr>
            <w:tcW w:w="2409" w:type="dxa"/>
          </w:tcPr>
          <w:p w:rsidR="000E5C05" w:rsidRPr="000A1697" w:rsidRDefault="000E5C05" w:rsidP="000A1697">
            <w:pPr>
              <w:ind w:right="-709"/>
              <w:jc w:val="left"/>
              <w:rPr>
                <w:b/>
                <w:szCs w:val="24"/>
              </w:rPr>
            </w:pPr>
            <w:proofErr w:type="spellStart"/>
            <w:r w:rsidRPr="000A1697">
              <w:rPr>
                <w:b/>
                <w:szCs w:val="24"/>
              </w:rPr>
              <w:t>Вторник</w:t>
            </w:r>
            <w:proofErr w:type="spellEnd"/>
          </w:p>
        </w:tc>
        <w:tc>
          <w:tcPr>
            <w:tcW w:w="2127" w:type="dxa"/>
          </w:tcPr>
          <w:p w:rsidR="000E5C05" w:rsidRPr="000A1697" w:rsidRDefault="000E5C05" w:rsidP="000A1697">
            <w:pPr>
              <w:ind w:right="-709"/>
              <w:jc w:val="left"/>
              <w:rPr>
                <w:b/>
                <w:szCs w:val="24"/>
              </w:rPr>
            </w:pPr>
            <w:proofErr w:type="spellStart"/>
            <w:r w:rsidRPr="000A1697">
              <w:rPr>
                <w:b/>
                <w:szCs w:val="24"/>
              </w:rPr>
              <w:t>Сряда</w:t>
            </w:r>
            <w:proofErr w:type="spellEnd"/>
          </w:p>
        </w:tc>
        <w:tc>
          <w:tcPr>
            <w:tcW w:w="2268" w:type="dxa"/>
          </w:tcPr>
          <w:p w:rsidR="000E5C05" w:rsidRPr="000A1697" w:rsidRDefault="000E5C05" w:rsidP="000A1697">
            <w:pPr>
              <w:ind w:right="-709"/>
              <w:jc w:val="left"/>
              <w:rPr>
                <w:b/>
                <w:szCs w:val="24"/>
              </w:rPr>
            </w:pPr>
            <w:proofErr w:type="spellStart"/>
            <w:r w:rsidRPr="000A1697">
              <w:rPr>
                <w:b/>
                <w:szCs w:val="24"/>
              </w:rPr>
              <w:t>Четвъртък</w:t>
            </w:r>
            <w:proofErr w:type="spellEnd"/>
          </w:p>
        </w:tc>
        <w:tc>
          <w:tcPr>
            <w:tcW w:w="2097" w:type="dxa"/>
          </w:tcPr>
          <w:p w:rsidR="000E5C05" w:rsidRPr="000A1697" w:rsidRDefault="000E5C05" w:rsidP="000A1697">
            <w:pPr>
              <w:ind w:right="-709"/>
              <w:jc w:val="left"/>
              <w:rPr>
                <w:b/>
                <w:szCs w:val="24"/>
              </w:rPr>
            </w:pPr>
            <w:proofErr w:type="spellStart"/>
            <w:r w:rsidRPr="000A1697">
              <w:rPr>
                <w:b/>
                <w:szCs w:val="24"/>
              </w:rPr>
              <w:t>Петък</w:t>
            </w:r>
            <w:proofErr w:type="spellEnd"/>
          </w:p>
        </w:tc>
      </w:tr>
      <w:tr w:rsidR="000E5C05" w:rsidRPr="000A1697" w:rsidTr="00A406E1">
        <w:trPr>
          <w:trHeight w:val="240"/>
        </w:trPr>
        <w:tc>
          <w:tcPr>
            <w:tcW w:w="2156" w:type="dxa"/>
          </w:tcPr>
          <w:p w:rsidR="000E5C05" w:rsidRPr="000A1697" w:rsidRDefault="000E5C05" w:rsidP="000A1697">
            <w:pPr>
              <w:ind w:right="-709"/>
              <w:jc w:val="left"/>
              <w:rPr>
                <w:b/>
                <w:szCs w:val="24"/>
              </w:rPr>
            </w:pPr>
            <w:r w:rsidRPr="000A1697">
              <w:rPr>
                <w:b/>
                <w:szCs w:val="24"/>
              </w:rPr>
              <w:t>1</w:t>
            </w:r>
          </w:p>
        </w:tc>
        <w:tc>
          <w:tcPr>
            <w:tcW w:w="2409" w:type="dxa"/>
          </w:tcPr>
          <w:p w:rsidR="000E5C05" w:rsidRPr="000A1697" w:rsidRDefault="000E5C05" w:rsidP="000A1697">
            <w:pPr>
              <w:ind w:right="-709"/>
              <w:jc w:val="left"/>
              <w:rPr>
                <w:b/>
                <w:szCs w:val="24"/>
              </w:rPr>
            </w:pPr>
            <w:r w:rsidRPr="000A1697">
              <w:rPr>
                <w:b/>
                <w:szCs w:val="24"/>
              </w:rPr>
              <w:t>2</w:t>
            </w:r>
          </w:p>
        </w:tc>
        <w:tc>
          <w:tcPr>
            <w:tcW w:w="2127" w:type="dxa"/>
          </w:tcPr>
          <w:p w:rsidR="000E5C05" w:rsidRPr="000A1697" w:rsidRDefault="000E5C05" w:rsidP="000A1697">
            <w:pPr>
              <w:ind w:right="-709"/>
              <w:jc w:val="left"/>
              <w:rPr>
                <w:b/>
                <w:szCs w:val="24"/>
              </w:rPr>
            </w:pPr>
            <w:r w:rsidRPr="000A1697">
              <w:rPr>
                <w:b/>
                <w:szCs w:val="24"/>
              </w:rPr>
              <w:t>3</w:t>
            </w:r>
          </w:p>
        </w:tc>
        <w:tc>
          <w:tcPr>
            <w:tcW w:w="2268" w:type="dxa"/>
          </w:tcPr>
          <w:p w:rsidR="000E5C05" w:rsidRPr="000A1697" w:rsidRDefault="000E5C05" w:rsidP="000A1697">
            <w:pPr>
              <w:ind w:right="-709"/>
              <w:jc w:val="left"/>
              <w:rPr>
                <w:b/>
                <w:szCs w:val="24"/>
              </w:rPr>
            </w:pPr>
            <w:r w:rsidRPr="000A1697">
              <w:rPr>
                <w:b/>
                <w:szCs w:val="24"/>
              </w:rPr>
              <w:t>4</w:t>
            </w:r>
          </w:p>
        </w:tc>
        <w:tc>
          <w:tcPr>
            <w:tcW w:w="2097" w:type="dxa"/>
          </w:tcPr>
          <w:p w:rsidR="000E5C05" w:rsidRPr="000A1697" w:rsidRDefault="000E5C05" w:rsidP="000A1697">
            <w:pPr>
              <w:ind w:right="-709"/>
              <w:jc w:val="left"/>
              <w:rPr>
                <w:b/>
                <w:szCs w:val="24"/>
              </w:rPr>
            </w:pPr>
            <w:r w:rsidRPr="000A1697">
              <w:rPr>
                <w:b/>
                <w:szCs w:val="24"/>
              </w:rPr>
              <w:t>5</w:t>
            </w:r>
          </w:p>
        </w:tc>
      </w:tr>
      <w:tr w:rsidR="000E5C05" w:rsidRPr="000A1697" w:rsidTr="00A406E1">
        <w:tc>
          <w:tcPr>
            <w:tcW w:w="2156"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ind w:right="-709"/>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rPr>
            </w:pPr>
            <w:r w:rsidRPr="000A1697">
              <w:rPr>
                <w:szCs w:val="24"/>
              </w:rPr>
              <w:t>„</w:t>
            </w:r>
            <w:proofErr w:type="spellStart"/>
            <w:r w:rsidRPr="000A1697">
              <w:rPr>
                <w:szCs w:val="24"/>
              </w:rPr>
              <w:t>Околен</w:t>
            </w:r>
            <w:proofErr w:type="spellEnd"/>
            <w:r w:rsidRPr="000A1697">
              <w:rPr>
                <w:szCs w:val="24"/>
              </w:rPr>
              <w:t xml:space="preserve"> </w:t>
            </w:r>
            <w:proofErr w:type="spellStart"/>
            <w:r w:rsidRPr="000A1697">
              <w:rPr>
                <w:szCs w:val="24"/>
              </w:rPr>
              <w:t>свят</w:t>
            </w:r>
            <w:proofErr w:type="spellEnd"/>
            <w:r w:rsidRPr="000A1697">
              <w:rPr>
                <w:szCs w:val="24"/>
              </w:rPr>
              <w:t>“</w:t>
            </w:r>
          </w:p>
        </w:tc>
        <w:tc>
          <w:tcPr>
            <w:tcW w:w="2409"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ind w:right="-709"/>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rPr>
            </w:pPr>
            <w:r w:rsidRPr="000A1697">
              <w:rPr>
                <w:szCs w:val="24"/>
              </w:rPr>
              <w:t>„</w:t>
            </w:r>
            <w:proofErr w:type="spellStart"/>
            <w:r w:rsidRPr="000A1697">
              <w:rPr>
                <w:rFonts w:eastAsia="Calibri"/>
                <w:szCs w:val="24"/>
              </w:rPr>
              <w:t>Математика</w:t>
            </w:r>
            <w:proofErr w:type="spellEnd"/>
            <w:r w:rsidRPr="000A1697">
              <w:rPr>
                <w:rFonts w:eastAsia="Calibri"/>
                <w:szCs w:val="24"/>
              </w:rPr>
              <w:t>“</w:t>
            </w:r>
          </w:p>
        </w:tc>
        <w:tc>
          <w:tcPr>
            <w:tcW w:w="2127"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ind w:right="-709"/>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lang w:val="ru-RU"/>
              </w:rPr>
            </w:pPr>
            <w:r w:rsidRPr="000A1697">
              <w:rPr>
                <w:szCs w:val="24"/>
              </w:rPr>
              <w:t>„</w:t>
            </w:r>
            <w:proofErr w:type="spellStart"/>
            <w:r w:rsidRPr="000A1697">
              <w:rPr>
                <w:szCs w:val="24"/>
              </w:rPr>
              <w:t>Български</w:t>
            </w:r>
            <w:proofErr w:type="spellEnd"/>
            <w:r w:rsidRPr="000A1697">
              <w:rPr>
                <w:szCs w:val="24"/>
              </w:rPr>
              <w:t xml:space="preserve"> </w:t>
            </w:r>
            <w:proofErr w:type="spellStart"/>
            <w:r w:rsidRPr="000A1697">
              <w:rPr>
                <w:szCs w:val="24"/>
              </w:rPr>
              <w:t>език</w:t>
            </w:r>
            <w:proofErr w:type="spellEnd"/>
            <w:r w:rsidRPr="000A1697">
              <w:rPr>
                <w:szCs w:val="24"/>
              </w:rPr>
              <w:t xml:space="preserve"> и</w:t>
            </w:r>
          </w:p>
          <w:p w:rsidR="000E5C05" w:rsidRPr="000A1697" w:rsidRDefault="000E5C05" w:rsidP="000A1697">
            <w:pPr>
              <w:ind w:right="-709"/>
              <w:jc w:val="left"/>
              <w:rPr>
                <w:szCs w:val="24"/>
              </w:rPr>
            </w:pPr>
            <w:proofErr w:type="spellStart"/>
            <w:r w:rsidRPr="000A1697">
              <w:rPr>
                <w:szCs w:val="24"/>
              </w:rPr>
              <w:t>литература</w:t>
            </w:r>
            <w:proofErr w:type="spellEnd"/>
            <w:r w:rsidRPr="000A1697">
              <w:rPr>
                <w:szCs w:val="24"/>
              </w:rPr>
              <w:t>“</w:t>
            </w:r>
          </w:p>
        </w:tc>
        <w:tc>
          <w:tcPr>
            <w:tcW w:w="2268"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r w:rsidRPr="000A1697">
              <w:rPr>
                <w:szCs w:val="24"/>
              </w:rPr>
              <w:t xml:space="preserve"> „</w:t>
            </w:r>
            <w:proofErr w:type="spellStart"/>
            <w:r w:rsidRPr="000A1697">
              <w:rPr>
                <w:szCs w:val="24"/>
              </w:rPr>
              <w:t>Конструиране</w:t>
            </w:r>
            <w:proofErr w:type="spellEnd"/>
            <w:r w:rsidRPr="000A1697">
              <w:rPr>
                <w:szCs w:val="24"/>
              </w:rPr>
              <w:t xml:space="preserve"> и </w:t>
            </w:r>
            <w:proofErr w:type="spellStart"/>
            <w:r w:rsidRPr="000A1697">
              <w:rPr>
                <w:szCs w:val="24"/>
              </w:rPr>
              <w:t>технологии</w:t>
            </w:r>
            <w:proofErr w:type="spellEnd"/>
            <w:r w:rsidRPr="000A1697">
              <w:rPr>
                <w:szCs w:val="24"/>
              </w:rPr>
              <w:t>“</w:t>
            </w:r>
          </w:p>
        </w:tc>
        <w:tc>
          <w:tcPr>
            <w:tcW w:w="2097"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p>
          <w:p w:rsidR="000E5C05" w:rsidRPr="000A1697" w:rsidRDefault="000E5C05" w:rsidP="000A1697">
            <w:pPr>
              <w:jc w:val="left"/>
              <w:rPr>
                <w:rFonts w:eastAsia="Calibri"/>
                <w:szCs w:val="24"/>
              </w:rPr>
            </w:pPr>
            <w:r w:rsidRPr="000A1697">
              <w:rPr>
                <w:szCs w:val="24"/>
              </w:rPr>
              <w:t>„</w:t>
            </w:r>
            <w:proofErr w:type="spellStart"/>
            <w:r w:rsidRPr="000A1697">
              <w:rPr>
                <w:rFonts w:eastAsia="Calibri"/>
                <w:szCs w:val="24"/>
              </w:rPr>
              <w:t>Изобразително</w:t>
            </w:r>
            <w:proofErr w:type="spellEnd"/>
          </w:p>
          <w:p w:rsidR="000E5C05" w:rsidRPr="000A1697" w:rsidRDefault="000E5C05" w:rsidP="000A1697">
            <w:pPr>
              <w:ind w:right="-709"/>
              <w:jc w:val="left"/>
              <w:rPr>
                <w:rFonts w:eastAsia="Calibri"/>
                <w:szCs w:val="24"/>
              </w:rPr>
            </w:pPr>
            <w:proofErr w:type="spellStart"/>
            <w:r w:rsidRPr="000A1697">
              <w:rPr>
                <w:rFonts w:eastAsia="Calibri"/>
                <w:szCs w:val="24"/>
              </w:rPr>
              <w:t>изкуство</w:t>
            </w:r>
            <w:proofErr w:type="spellEnd"/>
            <w:r w:rsidRPr="000A1697">
              <w:rPr>
                <w:rFonts w:eastAsia="Calibri"/>
                <w:szCs w:val="24"/>
              </w:rPr>
              <w:t>“</w:t>
            </w:r>
          </w:p>
        </w:tc>
      </w:tr>
      <w:tr w:rsidR="000E5C05" w:rsidRPr="000A1697" w:rsidTr="00A406E1">
        <w:trPr>
          <w:trHeight w:val="1134"/>
        </w:trPr>
        <w:tc>
          <w:tcPr>
            <w:tcW w:w="2156" w:type="dxa"/>
          </w:tcPr>
          <w:p w:rsidR="000E5C05" w:rsidRPr="000A1697" w:rsidRDefault="000E5C05" w:rsidP="000A1697">
            <w:pPr>
              <w:ind w:right="-709"/>
              <w:jc w:val="left"/>
              <w:rPr>
                <w:szCs w:val="24"/>
              </w:rPr>
            </w:pPr>
            <w:proofErr w:type="spellStart"/>
            <w:r w:rsidRPr="000A1697">
              <w:rPr>
                <w:szCs w:val="24"/>
              </w:rPr>
              <w:lastRenderedPageBreak/>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rPr>
            </w:pPr>
            <w:r w:rsidRPr="000A1697">
              <w:rPr>
                <w:szCs w:val="24"/>
              </w:rPr>
              <w:t>„</w:t>
            </w:r>
            <w:proofErr w:type="spellStart"/>
            <w:r w:rsidRPr="000A1697">
              <w:rPr>
                <w:szCs w:val="24"/>
              </w:rPr>
              <w:t>Физическа</w:t>
            </w:r>
            <w:proofErr w:type="spellEnd"/>
          </w:p>
          <w:p w:rsidR="000E5C05" w:rsidRPr="000A1697" w:rsidRDefault="000E5C05" w:rsidP="000A1697">
            <w:pPr>
              <w:ind w:right="-709"/>
              <w:jc w:val="left"/>
              <w:rPr>
                <w:szCs w:val="24"/>
              </w:rPr>
            </w:pPr>
            <w:proofErr w:type="spellStart"/>
            <w:r w:rsidRPr="000A1697">
              <w:rPr>
                <w:szCs w:val="24"/>
              </w:rPr>
              <w:t>култура</w:t>
            </w:r>
            <w:proofErr w:type="spellEnd"/>
            <w:r w:rsidRPr="000A1697">
              <w:rPr>
                <w:szCs w:val="24"/>
              </w:rPr>
              <w:t>“</w:t>
            </w:r>
          </w:p>
        </w:tc>
        <w:tc>
          <w:tcPr>
            <w:tcW w:w="2409"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rPr>
            </w:pPr>
            <w:r w:rsidRPr="000A1697">
              <w:rPr>
                <w:szCs w:val="24"/>
              </w:rPr>
              <w:t>„</w:t>
            </w:r>
            <w:proofErr w:type="spellStart"/>
            <w:r w:rsidRPr="000A1697">
              <w:rPr>
                <w:szCs w:val="24"/>
              </w:rPr>
              <w:t>Музика</w:t>
            </w:r>
            <w:proofErr w:type="spellEnd"/>
            <w:r w:rsidRPr="000A1697">
              <w:rPr>
                <w:szCs w:val="24"/>
              </w:rPr>
              <w:t>“</w:t>
            </w:r>
          </w:p>
        </w:tc>
        <w:tc>
          <w:tcPr>
            <w:tcW w:w="2127"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ind w:right="-709"/>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rPr>
            </w:pPr>
            <w:r w:rsidRPr="000A1697">
              <w:rPr>
                <w:szCs w:val="24"/>
              </w:rPr>
              <w:t>„</w:t>
            </w:r>
            <w:proofErr w:type="spellStart"/>
            <w:r w:rsidRPr="000A1697">
              <w:rPr>
                <w:szCs w:val="24"/>
              </w:rPr>
              <w:t>Изобразително</w:t>
            </w:r>
            <w:proofErr w:type="spellEnd"/>
          </w:p>
          <w:p w:rsidR="000E5C05" w:rsidRPr="000A1697" w:rsidRDefault="000E5C05" w:rsidP="000A1697">
            <w:pPr>
              <w:ind w:right="-709"/>
              <w:jc w:val="left"/>
              <w:rPr>
                <w:szCs w:val="24"/>
              </w:rPr>
            </w:pPr>
            <w:proofErr w:type="spellStart"/>
            <w:r w:rsidRPr="000A1697">
              <w:rPr>
                <w:szCs w:val="24"/>
              </w:rPr>
              <w:t>изкуство</w:t>
            </w:r>
            <w:proofErr w:type="spellEnd"/>
            <w:r w:rsidRPr="000A1697">
              <w:rPr>
                <w:szCs w:val="24"/>
              </w:rPr>
              <w:t>“</w:t>
            </w:r>
          </w:p>
        </w:tc>
        <w:tc>
          <w:tcPr>
            <w:tcW w:w="2268"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p>
          <w:p w:rsidR="000E5C05" w:rsidRPr="000A1697" w:rsidRDefault="000E5C05" w:rsidP="000A1697">
            <w:pPr>
              <w:jc w:val="left"/>
              <w:rPr>
                <w:szCs w:val="24"/>
              </w:rPr>
            </w:pPr>
            <w:r w:rsidRPr="000A1697">
              <w:rPr>
                <w:szCs w:val="24"/>
              </w:rPr>
              <w:t>„</w:t>
            </w:r>
            <w:proofErr w:type="spellStart"/>
            <w:r w:rsidRPr="000A1697">
              <w:rPr>
                <w:szCs w:val="24"/>
              </w:rPr>
              <w:t>Музика</w:t>
            </w:r>
            <w:proofErr w:type="spellEnd"/>
            <w:r w:rsidRPr="000A1697">
              <w:rPr>
                <w:szCs w:val="24"/>
              </w:rPr>
              <w:t>“</w:t>
            </w:r>
          </w:p>
          <w:p w:rsidR="000E5C05" w:rsidRPr="000A1697" w:rsidRDefault="000E5C05" w:rsidP="000A1697">
            <w:pPr>
              <w:jc w:val="left"/>
              <w:rPr>
                <w:szCs w:val="24"/>
              </w:rPr>
            </w:pPr>
          </w:p>
        </w:tc>
        <w:tc>
          <w:tcPr>
            <w:tcW w:w="2097"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p>
          <w:p w:rsidR="000E5C05" w:rsidRPr="000A1697" w:rsidRDefault="000E5C05" w:rsidP="000A1697">
            <w:pPr>
              <w:ind w:right="-709"/>
              <w:jc w:val="left"/>
              <w:rPr>
                <w:szCs w:val="24"/>
              </w:rPr>
            </w:pPr>
            <w:r w:rsidRPr="000A1697">
              <w:rPr>
                <w:szCs w:val="24"/>
              </w:rPr>
              <w:t>„</w:t>
            </w:r>
            <w:proofErr w:type="spellStart"/>
            <w:r w:rsidRPr="000A1697">
              <w:rPr>
                <w:szCs w:val="24"/>
              </w:rPr>
              <w:t>Физическа</w:t>
            </w:r>
            <w:proofErr w:type="spellEnd"/>
          </w:p>
          <w:p w:rsidR="000E5C05" w:rsidRPr="000A1697" w:rsidRDefault="000E5C05" w:rsidP="000A1697">
            <w:pPr>
              <w:ind w:right="-709"/>
              <w:jc w:val="left"/>
              <w:rPr>
                <w:szCs w:val="24"/>
              </w:rPr>
            </w:pPr>
            <w:proofErr w:type="spellStart"/>
            <w:r w:rsidRPr="000A1697">
              <w:rPr>
                <w:szCs w:val="24"/>
              </w:rPr>
              <w:t>култура</w:t>
            </w:r>
            <w:proofErr w:type="spellEnd"/>
            <w:r w:rsidRPr="000A1697">
              <w:rPr>
                <w:szCs w:val="24"/>
              </w:rPr>
              <w:t>“</w:t>
            </w:r>
          </w:p>
        </w:tc>
      </w:tr>
      <w:tr w:rsidR="000E5C05" w:rsidRPr="000A1697" w:rsidTr="00A406E1">
        <w:tc>
          <w:tcPr>
            <w:tcW w:w="2156" w:type="dxa"/>
          </w:tcPr>
          <w:p w:rsidR="000E5C05" w:rsidRPr="000A1697" w:rsidRDefault="000E5C05" w:rsidP="000A1697">
            <w:pPr>
              <w:ind w:right="-709"/>
              <w:jc w:val="left"/>
              <w:rPr>
                <w:szCs w:val="24"/>
              </w:rPr>
            </w:pPr>
          </w:p>
        </w:tc>
        <w:tc>
          <w:tcPr>
            <w:tcW w:w="2409" w:type="dxa"/>
          </w:tcPr>
          <w:p w:rsidR="000E5C05" w:rsidRPr="000A1697" w:rsidRDefault="000E5C05" w:rsidP="000A1697">
            <w:pPr>
              <w:ind w:right="-709"/>
              <w:jc w:val="left"/>
              <w:rPr>
                <w:szCs w:val="24"/>
              </w:rPr>
            </w:pPr>
          </w:p>
          <w:p w:rsidR="000E5C05" w:rsidRPr="000A1697" w:rsidRDefault="000E5C05" w:rsidP="000A1697">
            <w:pPr>
              <w:ind w:right="-709"/>
              <w:jc w:val="left"/>
              <w:rPr>
                <w:szCs w:val="24"/>
              </w:rPr>
            </w:pPr>
          </w:p>
        </w:tc>
        <w:tc>
          <w:tcPr>
            <w:tcW w:w="2127" w:type="dxa"/>
          </w:tcPr>
          <w:p w:rsidR="000E5C05" w:rsidRPr="000A1697" w:rsidRDefault="000E5C05" w:rsidP="000A1697">
            <w:pPr>
              <w:ind w:right="-709"/>
              <w:jc w:val="left"/>
              <w:rPr>
                <w:szCs w:val="24"/>
              </w:rPr>
            </w:pPr>
            <w:proofErr w:type="spellStart"/>
            <w:r w:rsidRPr="000A1697">
              <w:rPr>
                <w:szCs w:val="24"/>
              </w:rPr>
              <w:t>Образователно</w:t>
            </w:r>
            <w:proofErr w:type="spellEnd"/>
          </w:p>
          <w:p w:rsidR="000E5C05" w:rsidRPr="000A1697" w:rsidRDefault="000E5C05" w:rsidP="000A1697">
            <w:pPr>
              <w:jc w:val="left"/>
              <w:rPr>
                <w:szCs w:val="24"/>
              </w:rPr>
            </w:pPr>
            <w:proofErr w:type="spellStart"/>
            <w:r w:rsidRPr="000A1697">
              <w:rPr>
                <w:szCs w:val="24"/>
              </w:rPr>
              <w:t>направление</w:t>
            </w:r>
            <w:proofErr w:type="spellEnd"/>
            <w:r w:rsidRPr="000A1697">
              <w:rPr>
                <w:szCs w:val="24"/>
              </w:rPr>
              <w:t xml:space="preserve">   „</w:t>
            </w:r>
            <w:proofErr w:type="spellStart"/>
            <w:r w:rsidRPr="000A1697">
              <w:rPr>
                <w:szCs w:val="24"/>
              </w:rPr>
              <w:t>Физическа</w:t>
            </w:r>
            <w:proofErr w:type="spellEnd"/>
            <w:r w:rsidRPr="000A1697">
              <w:rPr>
                <w:szCs w:val="24"/>
              </w:rPr>
              <w:t xml:space="preserve"> </w:t>
            </w:r>
            <w:proofErr w:type="spellStart"/>
            <w:r w:rsidRPr="000A1697">
              <w:rPr>
                <w:szCs w:val="24"/>
              </w:rPr>
              <w:t>култура</w:t>
            </w:r>
            <w:proofErr w:type="spellEnd"/>
            <w:r w:rsidRPr="000A1697">
              <w:rPr>
                <w:szCs w:val="24"/>
              </w:rPr>
              <w:t>“</w:t>
            </w:r>
          </w:p>
        </w:tc>
        <w:tc>
          <w:tcPr>
            <w:tcW w:w="2268" w:type="dxa"/>
          </w:tcPr>
          <w:p w:rsidR="000E5C05" w:rsidRPr="000A1697" w:rsidRDefault="000E5C05" w:rsidP="000A1697">
            <w:pPr>
              <w:ind w:right="-709"/>
              <w:jc w:val="left"/>
              <w:rPr>
                <w:szCs w:val="24"/>
              </w:rPr>
            </w:pPr>
          </w:p>
        </w:tc>
        <w:tc>
          <w:tcPr>
            <w:tcW w:w="2097" w:type="dxa"/>
          </w:tcPr>
          <w:p w:rsidR="000E5C05" w:rsidRPr="000A1697" w:rsidRDefault="000E5C05" w:rsidP="000A1697">
            <w:pPr>
              <w:ind w:right="-709"/>
              <w:jc w:val="left"/>
              <w:rPr>
                <w:szCs w:val="24"/>
              </w:rPr>
            </w:pPr>
          </w:p>
        </w:tc>
      </w:tr>
    </w:tbl>
    <w:p w:rsidR="000E5C05" w:rsidRPr="000A1697" w:rsidRDefault="000E5C05" w:rsidP="0011056E">
      <w:pPr>
        <w:ind w:left="0" w:right="-709" w:firstLine="0"/>
        <w:rPr>
          <w:b/>
          <w:szCs w:val="24"/>
        </w:rPr>
      </w:pPr>
    </w:p>
    <w:p w:rsidR="000E5C05" w:rsidRPr="000A1697" w:rsidRDefault="0011056E" w:rsidP="0011056E">
      <w:pPr>
        <w:ind w:left="-284" w:right="-709"/>
        <w:rPr>
          <w:b/>
          <w:szCs w:val="24"/>
        </w:rPr>
      </w:pPr>
      <w:r w:rsidRPr="000A1697">
        <w:rPr>
          <w:b/>
          <w:szCs w:val="24"/>
        </w:rPr>
        <w:t xml:space="preserve">                                       </w:t>
      </w:r>
      <w:r w:rsidR="000E5C05" w:rsidRPr="000A1697">
        <w:rPr>
          <w:b/>
          <w:szCs w:val="24"/>
        </w:rPr>
        <w:t xml:space="preserve">Общ брой ситуации за седмицата – 11 </w:t>
      </w:r>
    </w:p>
    <w:p w:rsidR="000E5C05" w:rsidRPr="000A1697" w:rsidRDefault="000E5C05" w:rsidP="0011056E">
      <w:pPr>
        <w:ind w:left="-284" w:right="-709"/>
        <w:rPr>
          <w:b/>
          <w:szCs w:val="24"/>
        </w:rPr>
      </w:pPr>
    </w:p>
    <w:p w:rsidR="000E5C05" w:rsidRPr="000A1697" w:rsidRDefault="000E5C05" w:rsidP="0011056E">
      <w:pPr>
        <w:spacing w:after="0" w:line="240" w:lineRule="auto"/>
        <w:ind w:left="-284" w:right="-709" w:firstLine="0"/>
        <w:rPr>
          <w:b/>
          <w:color w:val="auto"/>
          <w:szCs w:val="24"/>
        </w:rPr>
      </w:pPr>
    </w:p>
    <w:p w:rsidR="000E5C05" w:rsidRPr="000A1697" w:rsidRDefault="000E5C05" w:rsidP="0011056E">
      <w:pPr>
        <w:spacing w:after="0" w:line="240" w:lineRule="auto"/>
        <w:ind w:left="-284" w:right="-709" w:firstLine="0"/>
        <w:rPr>
          <w:b/>
          <w:color w:val="auto"/>
          <w:szCs w:val="24"/>
        </w:rPr>
      </w:pPr>
    </w:p>
    <w:p w:rsidR="000E5C05" w:rsidRPr="000A1697" w:rsidRDefault="0011056E" w:rsidP="0011056E">
      <w:pPr>
        <w:spacing w:after="0" w:line="240" w:lineRule="auto"/>
        <w:ind w:left="-284" w:right="-709" w:firstLine="0"/>
        <w:rPr>
          <w:b/>
          <w:color w:val="auto"/>
          <w:szCs w:val="24"/>
        </w:rPr>
      </w:pPr>
      <w:r w:rsidRPr="000A1697">
        <w:rPr>
          <w:b/>
          <w:color w:val="auto"/>
          <w:szCs w:val="24"/>
        </w:rPr>
        <w:t xml:space="preserve">                               </w:t>
      </w:r>
      <w:r w:rsidR="000E5C05" w:rsidRPr="000A1697">
        <w:rPr>
          <w:b/>
          <w:color w:val="auto"/>
          <w:szCs w:val="24"/>
        </w:rPr>
        <w:t xml:space="preserve">СЕДМИЧНО  РАЗПРЕДЕЛЕНИЕ  </w:t>
      </w:r>
    </w:p>
    <w:p w:rsidR="000E5C05" w:rsidRPr="000A1697" w:rsidRDefault="0011056E" w:rsidP="0011056E">
      <w:pPr>
        <w:spacing w:after="0" w:line="240" w:lineRule="auto"/>
        <w:ind w:left="-284" w:right="-709" w:firstLine="0"/>
        <w:rPr>
          <w:b/>
          <w:color w:val="auto"/>
          <w:szCs w:val="24"/>
        </w:rPr>
      </w:pPr>
      <w:r w:rsidRPr="000A1697">
        <w:rPr>
          <w:color w:val="auto"/>
          <w:szCs w:val="24"/>
        </w:rPr>
        <w:t xml:space="preserve">              </w:t>
      </w:r>
      <w:r w:rsidR="000E5C05" w:rsidRPr="000A1697">
        <w:rPr>
          <w:color w:val="auto"/>
          <w:szCs w:val="24"/>
        </w:rPr>
        <w:t>н</w:t>
      </w:r>
      <w:r w:rsidR="000E5C05" w:rsidRPr="000A1697">
        <w:rPr>
          <w:b/>
          <w:color w:val="auto"/>
          <w:szCs w:val="24"/>
        </w:rPr>
        <w:t xml:space="preserve">а педагогическите ситуации във втора възрастова група </w:t>
      </w:r>
    </w:p>
    <w:p w:rsidR="000E5C05" w:rsidRPr="000A1697" w:rsidRDefault="0011056E" w:rsidP="0011056E">
      <w:pPr>
        <w:spacing w:after="0" w:line="240" w:lineRule="auto"/>
        <w:ind w:left="-284" w:right="-709" w:firstLine="0"/>
        <w:rPr>
          <w:b/>
          <w:color w:val="auto"/>
          <w:szCs w:val="24"/>
        </w:rPr>
      </w:pPr>
      <w:r w:rsidRPr="000A1697">
        <w:rPr>
          <w:b/>
          <w:color w:val="auto"/>
          <w:szCs w:val="24"/>
        </w:rPr>
        <w:t xml:space="preserve">                                                          </w:t>
      </w:r>
      <w:r w:rsidR="000E5C05" w:rsidRPr="000A1697">
        <w:rPr>
          <w:b/>
          <w:color w:val="auto"/>
          <w:szCs w:val="24"/>
        </w:rPr>
        <w:t xml:space="preserve">„Щурче” </w:t>
      </w:r>
    </w:p>
    <w:p w:rsidR="000E5C05" w:rsidRPr="000A1697" w:rsidRDefault="000E5C05" w:rsidP="000A1697">
      <w:pPr>
        <w:spacing w:after="0" w:line="240" w:lineRule="auto"/>
        <w:ind w:left="-284" w:right="-709" w:firstLine="0"/>
        <w:rPr>
          <w:b/>
          <w:color w:val="auto"/>
          <w:szCs w:val="24"/>
        </w:rPr>
      </w:pPr>
      <w:r w:rsidRPr="000A1697">
        <w:rPr>
          <w:b/>
          <w:color w:val="auto"/>
          <w:szCs w:val="24"/>
        </w:rPr>
        <w:t xml:space="preserve"> </w:t>
      </w:r>
      <w:r w:rsidR="0011056E" w:rsidRPr="000A1697">
        <w:rPr>
          <w:b/>
          <w:color w:val="auto"/>
          <w:szCs w:val="24"/>
        </w:rPr>
        <w:t xml:space="preserve">                                       </w:t>
      </w:r>
      <w:r w:rsidRPr="000A1697">
        <w:rPr>
          <w:b/>
          <w:color w:val="auto"/>
          <w:szCs w:val="24"/>
        </w:rPr>
        <w:t>за  учебната 2021/2022 година</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10"/>
        <w:gridCol w:w="1985"/>
        <w:gridCol w:w="2126"/>
        <w:gridCol w:w="2551"/>
      </w:tblGrid>
      <w:tr w:rsidR="000E5C05" w:rsidRPr="000A1697" w:rsidTr="00A406E1">
        <w:trPr>
          <w:trHeight w:val="366"/>
        </w:trPr>
        <w:tc>
          <w:tcPr>
            <w:tcW w:w="2127"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Понеделник</w:t>
            </w:r>
          </w:p>
        </w:tc>
        <w:tc>
          <w:tcPr>
            <w:tcW w:w="2410"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Вторник</w:t>
            </w:r>
          </w:p>
        </w:tc>
        <w:tc>
          <w:tcPr>
            <w:tcW w:w="1985"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Сряда</w:t>
            </w:r>
          </w:p>
        </w:tc>
        <w:tc>
          <w:tcPr>
            <w:tcW w:w="2126"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Четвъртък</w:t>
            </w:r>
          </w:p>
        </w:tc>
        <w:tc>
          <w:tcPr>
            <w:tcW w:w="2551"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Петък</w:t>
            </w:r>
          </w:p>
        </w:tc>
      </w:tr>
      <w:tr w:rsidR="000E5C05" w:rsidRPr="000A1697" w:rsidTr="00A406E1">
        <w:trPr>
          <w:trHeight w:val="366"/>
        </w:trPr>
        <w:tc>
          <w:tcPr>
            <w:tcW w:w="2127"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1</w:t>
            </w:r>
          </w:p>
        </w:tc>
        <w:tc>
          <w:tcPr>
            <w:tcW w:w="2410"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2</w:t>
            </w:r>
          </w:p>
        </w:tc>
        <w:tc>
          <w:tcPr>
            <w:tcW w:w="1985"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3</w:t>
            </w:r>
          </w:p>
        </w:tc>
        <w:tc>
          <w:tcPr>
            <w:tcW w:w="2126"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4</w:t>
            </w:r>
          </w:p>
        </w:tc>
        <w:tc>
          <w:tcPr>
            <w:tcW w:w="2551"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5</w:t>
            </w:r>
          </w:p>
        </w:tc>
      </w:tr>
      <w:tr w:rsidR="000E5C05" w:rsidRPr="000A1697" w:rsidTr="00A406E1">
        <w:trPr>
          <w:trHeight w:val="1005"/>
        </w:trPr>
        <w:tc>
          <w:tcPr>
            <w:tcW w:w="2127"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Български език и литература”</w:t>
            </w:r>
          </w:p>
        </w:tc>
        <w:tc>
          <w:tcPr>
            <w:tcW w:w="2410"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        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Математика”</w:t>
            </w:r>
          </w:p>
        </w:tc>
        <w:tc>
          <w:tcPr>
            <w:tcW w:w="1985"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направление </w:t>
            </w:r>
            <w:r w:rsidRPr="000A1697">
              <w:rPr>
                <w:b/>
                <w:color w:val="auto"/>
                <w:szCs w:val="24"/>
              </w:rPr>
              <w:t>„</w:t>
            </w:r>
            <w:r w:rsidRPr="000A1697">
              <w:rPr>
                <w:rFonts w:eastAsia="Calibri"/>
                <w:color w:val="auto"/>
                <w:szCs w:val="24"/>
              </w:rPr>
              <w:t>Околен свят”</w:t>
            </w:r>
          </w:p>
        </w:tc>
        <w:tc>
          <w:tcPr>
            <w:tcW w:w="2126"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     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Математика”</w:t>
            </w:r>
          </w:p>
        </w:tc>
        <w:tc>
          <w:tcPr>
            <w:tcW w:w="2551"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Български език и литература”</w:t>
            </w:r>
          </w:p>
        </w:tc>
      </w:tr>
      <w:tr w:rsidR="000E5C05" w:rsidRPr="000A1697" w:rsidTr="00A406E1">
        <w:trPr>
          <w:trHeight w:val="902"/>
        </w:trPr>
        <w:tc>
          <w:tcPr>
            <w:tcW w:w="2127"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b/>
                <w:color w:val="auto"/>
                <w:szCs w:val="24"/>
              </w:rPr>
            </w:pPr>
            <w:r w:rsidRPr="000A1697">
              <w:rPr>
                <w:color w:val="auto"/>
                <w:szCs w:val="24"/>
              </w:rPr>
              <w:t>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Изобразително изкуство”</w:t>
            </w:r>
          </w:p>
        </w:tc>
        <w:tc>
          <w:tcPr>
            <w:tcW w:w="2410"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rFonts w:eastAsia="Calibri"/>
                <w:color w:val="auto"/>
                <w:szCs w:val="24"/>
              </w:rPr>
            </w:pPr>
            <w:r w:rsidRPr="000A1697">
              <w:rPr>
                <w:color w:val="auto"/>
                <w:szCs w:val="24"/>
              </w:rPr>
              <w:t>направление</w:t>
            </w:r>
            <w:r w:rsidRPr="000A1697">
              <w:rPr>
                <w:b/>
                <w:color w:val="auto"/>
                <w:szCs w:val="24"/>
              </w:rPr>
              <w:t xml:space="preserve"> „</w:t>
            </w:r>
            <w:r w:rsidRPr="000A1697">
              <w:rPr>
                <w:rFonts w:eastAsia="Calibri"/>
                <w:color w:val="auto"/>
                <w:szCs w:val="24"/>
              </w:rPr>
              <w:t>Музика”</w:t>
            </w:r>
          </w:p>
        </w:tc>
        <w:tc>
          <w:tcPr>
            <w:tcW w:w="1985"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b/>
                <w:color w:val="auto"/>
                <w:szCs w:val="24"/>
              </w:rPr>
            </w:pPr>
            <w:r w:rsidRPr="000A1697">
              <w:rPr>
                <w:color w:val="auto"/>
                <w:szCs w:val="24"/>
              </w:rPr>
              <w:t>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Конструиране и технологии”</w:t>
            </w:r>
          </w:p>
        </w:tc>
        <w:tc>
          <w:tcPr>
            <w:tcW w:w="2126"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Музика”</w:t>
            </w:r>
          </w:p>
        </w:tc>
        <w:tc>
          <w:tcPr>
            <w:tcW w:w="2551"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rFonts w:eastAsia="Calibri"/>
                <w:color w:val="auto"/>
                <w:szCs w:val="24"/>
              </w:rPr>
            </w:pPr>
            <w:r w:rsidRPr="000A1697">
              <w:rPr>
                <w:color w:val="auto"/>
                <w:szCs w:val="24"/>
              </w:rPr>
              <w:t>направление</w:t>
            </w:r>
            <w:r w:rsidRPr="000A1697">
              <w:rPr>
                <w:b/>
                <w:color w:val="auto"/>
                <w:szCs w:val="24"/>
              </w:rPr>
              <w:t xml:space="preserve"> „</w:t>
            </w:r>
            <w:r w:rsidRPr="000A1697">
              <w:rPr>
                <w:rFonts w:eastAsia="Calibri"/>
                <w:color w:val="auto"/>
                <w:szCs w:val="24"/>
              </w:rPr>
              <w:t>Изобразително</w:t>
            </w:r>
          </w:p>
          <w:p w:rsidR="000E5C05" w:rsidRPr="000A1697" w:rsidRDefault="000E5C05" w:rsidP="0011056E">
            <w:pPr>
              <w:spacing w:after="0" w:line="240" w:lineRule="auto"/>
              <w:ind w:left="0" w:firstLine="0"/>
              <w:rPr>
                <w:color w:val="auto"/>
                <w:szCs w:val="24"/>
              </w:rPr>
            </w:pPr>
            <w:r w:rsidRPr="000A1697">
              <w:rPr>
                <w:rFonts w:eastAsia="Calibri"/>
                <w:color w:val="auto"/>
                <w:szCs w:val="24"/>
              </w:rPr>
              <w:t>изкуство”</w:t>
            </w:r>
          </w:p>
        </w:tc>
      </w:tr>
      <w:tr w:rsidR="000E5C05" w:rsidRPr="000A1697" w:rsidTr="00A406E1">
        <w:trPr>
          <w:trHeight w:val="1418"/>
        </w:trPr>
        <w:tc>
          <w:tcPr>
            <w:tcW w:w="2127"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направление </w:t>
            </w:r>
            <w:r w:rsidRPr="000A1697">
              <w:rPr>
                <w:b/>
                <w:color w:val="auto"/>
                <w:szCs w:val="24"/>
              </w:rPr>
              <w:t>„</w:t>
            </w:r>
            <w:r w:rsidRPr="000A1697">
              <w:rPr>
                <w:rFonts w:eastAsia="Calibri"/>
                <w:color w:val="auto"/>
                <w:szCs w:val="24"/>
              </w:rPr>
              <w:t>Физическа култура”</w:t>
            </w:r>
          </w:p>
        </w:tc>
        <w:tc>
          <w:tcPr>
            <w:tcW w:w="2410"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Околен свят”</w:t>
            </w:r>
          </w:p>
        </w:tc>
        <w:tc>
          <w:tcPr>
            <w:tcW w:w="1985"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Физическа</w:t>
            </w:r>
          </w:p>
          <w:p w:rsidR="000E5C05" w:rsidRPr="000A1697" w:rsidRDefault="000E5C05" w:rsidP="0011056E">
            <w:pPr>
              <w:spacing w:after="0" w:line="240" w:lineRule="auto"/>
              <w:ind w:left="0" w:firstLine="0"/>
              <w:rPr>
                <w:color w:val="auto"/>
                <w:szCs w:val="24"/>
              </w:rPr>
            </w:pPr>
            <w:r w:rsidRPr="000A1697">
              <w:rPr>
                <w:color w:val="auto"/>
                <w:szCs w:val="24"/>
              </w:rPr>
              <w:t>култура”</w:t>
            </w:r>
          </w:p>
        </w:tc>
        <w:tc>
          <w:tcPr>
            <w:tcW w:w="2126"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Физическа</w:t>
            </w:r>
          </w:p>
          <w:p w:rsidR="000E5C05" w:rsidRPr="000A1697" w:rsidRDefault="000E5C05" w:rsidP="0011056E">
            <w:pPr>
              <w:spacing w:after="0" w:line="240" w:lineRule="auto"/>
              <w:ind w:left="0" w:firstLine="0"/>
              <w:rPr>
                <w:color w:val="auto"/>
                <w:szCs w:val="24"/>
              </w:rPr>
            </w:pPr>
            <w:r w:rsidRPr="000A1697">
              <w:rPr>
                <w:color w:val="auto"/>
                <w:szCs w:val="24"/>
              </w:rPr>
              <w:t>култура”</w:t>
            </w:r>
          </w:p>
        </w:tc>
        <w:tc>
          <w:tcPr>
            <w:tcW w:w="2551" w:type="dxa"/>
            <w:shd w:val="clear" w:color="auto" w:fill="auto"/>
          </w:tcPr>
          <w:p w:rsidR="000E5C05" w:rsidRPr="000A1697" w:rsidRDefault="000E5C05" w:rsidP="0011056E">
            <w:pPr>
              <w:spacing w:after="0" w:line="240" w:lineRule="auto"/>
              <w:ind w:left="0" w:firstLine="0"/>
              <w:rPr>
                <w:color w:val="auto"/>
                <w:szCs w:val="24"/>
              </w:rPr>
            </w:pPr>
          </w:p>
        </w:tc>
      </w:tr>
    </w:tbl>
    <w:p w:rsidR="000E5C05" w:rsidRPr="000A1697" w:rsidRDefault="000E5C05" w:rsidP="0011056E">
      <w:pPr>
        <w:spacing w:after="0" w:line="240" w:lineRule="auto"/>
        <w:ind w:left="0" w:firstLine="0"/>
        <w:rPr>
          <w:b/>
          <w:color w:val="auto"/>
          <w:szCs w:val="24"/>
        </w:rPr>
      </w:pPr>
    </w:p>
    <w:p w:rsidR="000E5C05" w:rsidRPr="000A1697" w:rsidRDefault="000E5C05" w:rsidP="0011056E">
      <w:pPr>
        <w:spacing w:after="0" w:line="240" w:lineRule="auto"/>
        <w:ind w:left="0" w:firstLine="0"/>
        <w:rPr>
          <w:b/>
          <w:color w:val="auto"/>
          <w:szCs w:val="24"/>
        </w:rPr>
      </w:pPr>
    </w:p>
    <w:p w:rsidR="000E5C05" w:rsidRPr="000A1697" w:rsidRDefault="0011056E" w:rsidP="0011056E">
      <w:pPr>
        <w:spacing w:after="0" w:line="240" w:lineRule="auto"/>
        <w:ind w:left="0" w:firstLine="0"/>
        <w:rPr>
          <w:b/>
          <w:color w:val="auto"/>
          <w:szCs w:val="24"/>
        </w:rPr>
      </w:pPr>
      <w:r w:rsidRPr="000A1697">
        <w:rPr>
          <w:b/>
          <w:color w:val="auto"/>
          <w:szCs w:val="24"/>
        </w:rPr>
        <w:t xml:space="preserve">                                   </w:t>
      </w:r>
      <w:r w:rsidR="000E5C05" w:rsidRPr="000A1697">
        <w:rPr>
          <w:b/>
          <w:color w:val="auto"/>
          <w:szCs w:val="24"/>
        </w:rPr>
        <w:t>Общ брой ситуации за седмицата – 14</w:t>
      </w:r>
    </w:p>
    <w:p w:rsidR="000E5C05" w:rsidRPr="000A1697" w:rsidRDefault="000E5C05" w:rsidP="0011056E">
      <w:pPr>
        <w:spacing w:after="0" w:line="240" w:lineRule="auto"/>
        <w:ind w:left="0" w:firstLine="0"/>
        <w:rPr>
          <w:b/>
          <w:color w:val="auto"/>
          <w:szCs w:val="24"/>
        </w:rPr>
      </w:pPr>
    </w:p>
    <w:p w:rsidR="000E5C05" w:rsidRPr="000A1697" w:rsidRDefault="000E5C05" w:rsidP="0011056E">
      <w:pPr>
        <w:spacing w:after="0" w:line="240" w:lineRule="auto"/>
        <w:ind w:left="0" w:firstLine="0"/>
        <w:rPr>
          <w:b/>
          <w:color w:val="auto"/>
          <w:szCs w:val="24"/>
        </w:rPr>
      </w:pPr>
    </w:p>
    <w:p w:rsidR="000E5C05" w:rsidRPr="000A1697" w:rsidRDefault="000E5C05" w:rsidP="0011056E">
      <w:pPr>
        <w:spacing w:after="0" w:line="240" w:lineRule="auto"/>
        <w:ind w:left="0" w:firstLine="0"/>
        <w:rPr>
          <w:b/>
          <w:color w:val="auto"/>
          <w:szCs w:val="24"/>
          <w:lang w:val="ru-RU"/>
        </w:rPr>
      </w:pPr>
    </w:p>
    <w:p w:rsidR="000E5C05" w:rsidRPr="000A1697" w:rsidRDefault="000E5C05" w:rsidP="0011056E">
      <w:pPr>
        <w:spacing w:after="0" w:line="240" w:lineRule="auto"/>
        <w:ind w:left="0" w:firstLine="0"/>
        <w:rPr>
          <w:b/>
          <w:color w:val="auto"/>
          <w:szCs w:val="24"/>
          <w:lang w:val="ru-RU"/>
        </w:rPr>
      </w:pPr>
    </w:p>
    <w:p w:rsidR="000E5C05" w:rsidRPr="000A1697" w:rsidRDefault="000E5C05" w:rsidP="0011056E">
      <w:pPr>
        <w:ind w:left="-284" w:right="-709"/>
        <w:rPr>
          <w:b/>
          <w:szCs w:val="24"/>
        </w:rPr>
      </w:pPr>
    </w:p>
    <w:p w:rsidR="0011056E" w:rsidRPr="000A1697" w:rsidRDefault="0011056E" w:rsidP="0011056E">
      <w:pPr>
        <w:spacing w:after="0" w:line="240" w:lineRule="auto"/>
        <w:ind w:left="0" w:firstLine="0"/>
        <w:rPr>
          <w:b/>
          <w:color w:val="auto"/>
          <w:szCs w:val="24"/>
        </w:rPr>
      </w:pPr>
    </w:p>
    <w:p w:rsidR="0011056E" w:rsidRPr="000A1697" w:rsidRDefault="0011056E" w:rsidP="0011056E">
      <w:pPr>
        <w:spacing w:after="0" w:line="240" w:lineRule="auto"/>
        <w:ind w:left="0" w:firstLine="0"/>
        <w:rPr>
          <w:b/>
          <w:color w:val="auto"/>
          <w:szCs w:val="24"/>
        </w:rPr>
      </w:pPr>
    </w:p>
    <w:p w:rsidR="000A1697" w:rsidRDefault="0011056E" w:rsidP="0011056E">
      <w:pPr>
        <w:spacing w:after="0" w:line="240" w:lineRule="auto"/>
        <w:ind w:left="0" w:firstLine="0"/>
        <w:rPr>
          <w:b/>
          <w:color w:val="auto"/>
          <w:szCs w:val="24"/>
        </w:rPr>
      </w:pPr>
      <w:r w:rsidRPr="000A1697">
        <w:rPr>
          <w:b/>
          <w:color w:val="auto"/>
          <w:szCs w:val="24"/>
        </w:rPr>
        <w:t xml:space="preserve">                       </w:t>
      </w:r>
    </w:p>
    <w:p w:rsidR="000A1697" w:rsidRDefault="000A1697" w:rsidP="0011056E">
      <w:pPr>
        <w:spacing w:after="0" w:line="240" w:lineRule="auto"/>
        <w:ind w:left="0" w:firstLine="0"/>
        <w:rPr>
          <w:b/>
          <w:color w:val="auto"/>
          <w:szCs w:val="24"/>
        </w:rPr>
      </w:pPr>
    </w:p>
    <w:p w:rsidR="000A1697" w:rsidRDefault="000A1697" w:rsidP="0011056E">
      <w:pPr>
        <w:spacing w:after="0" w:line="240" w:lineRule="auto"/>
        <w:ind w:left="0" w:firstLine="0"/>
        <w:rPr>
          <w:b/>
          <w:color w:val="auto"/>
          <w:szCs w:val="24"/>
        </w:rPr>
      </w:pPr>
    </w:p>
    <w:p w:rsidR="000A1697" w:rsidRDefault="000A1697" w:rsidP="0011056E">
      <w:pPr>
        <w:spacing w:after="0" w:line="240" w:lineRule="auto"/>
        <w:ind w:left="0" w:firstLine="0"/>
        <w:rPr>
          <w:b/>
          <w:color w:val="auto"/>
          <w:szCs w:val="24"/>
        </w:rPr>
      </w:pPr>
    </w:p>
    <w:p w:rsidR="000E5C05" w:rsidRPr="000A1697" w:rsidRDefault="000A1697" w:rsidP="0011056E">
      <w:pPr>
        <w:spacing w:after="0" w:line="240" w:lineRule="auto"/>
        <w:ind w:left="0" w:firstLine="0"/>
        <w:rPr>
          <w:b/>
          <w:color w:val="auto"/>
          <w:szCs w:val="24"/>
        </w:rPr>
      </w:pPr>
      <w:r>
        <w:rPr>
          <w:b/>
          <w:color w:val="auto"/>
          <w:szCs w:val="24"/>
        </w:rPr>
        <w:lastRenderedPageBreak/>
        <w:t xml:space="preserve">                         </w:t>
      </w:r>
      <w:r w:rsidR="0011056E" w:rsidRPr="000A1697">
        <w:rPr>
          <w:b/>
          <w:color w:val="auto"/>
          <w:szCs w:val="24"/>
        </w:rPr>
        <w:t xml:space="preserve">    </w:t>
      </w:r>
      <w:r w:rsidR="000E5C05" w:rsidRPr="000A1697">
        <w:rPr>
          <w:b/>
          <w:color w:val="auto"/>
          <w:szCs w:val="24"/>
        </w:rPr>
        <w:t>СЕДМИЧНО  РАЗПРЕДЕЛЕНИЕ</w:t>
      </w:r>
    </w:p>
    <w:p w:rsidR="0011056E" w:rsidRPr="000A1697" w:rsidRDefault="0011056E" w:rsidP="0011056E">
      <w:pPr>
        <w:spacing w:after="0" w:line="240" w:lineRule="auto"/>
        <w:ind w:left="0" w:firstLine="0"/>
        <w:rPr>
          <w:b/>
          <w:color w:val="auto"/>
          <w:szCs w:val="24"/>
        </w:rPr>
      </w:pPr>
      <w:r w:rsidRPr="000A1697">
        <w:rPr>
          <w:b/>
          <w:color w:val="auto"/>
          <w:szCs w:val="24"/>
        </w:rPr>
        <w:t xml:space="preserve">           </w:t>
      </w:r>
      <w:r w:rsidR="000E5C05" w:rsidRPr="000A1697">
        <w:rPr>
          <w:b/>
          <w:color w:val="auto"/>
          <w:szCs w:val="24"/>
        </w:rPr>
        <w:t>на педагогическите ситуации на трета възрастова група</w:t>
      </w:r>
    </w:p>
    <w:p w:rsidR="000E5C05" w:rsidRPr="000A1697" w:rsidRDefault="0011056E" w:rsidP="0011056E">
      <w:pPr>
        <w:spacing w:after="0" w:line="240" w:lineRule="auto"/>
        <w:ind w:left="0" w:firstLine="0"/>
        <w:rPr>
          <w:b/>
          <w:color w:val="auto"/>
          <w:szCs w:val="24"/>
          <w:lang w:val="en-US"/>
        </w:rPr>
      </w:pPr>
      <w:r w:rsidRPr="000A1697">
        <w:rPr>
          <w:b/>
          <w:color w:val="auto"/>
          <w:szCs w:val="24"/>
        </w:rPr>
        <w:t xml:space="preserve">                                                </w:t>
      </w:r>
      <w:r w:rsidR="000E5C05" w:rsidRPr="000A1697">
        <w:rPr>
          <w:b/>
          <w:color w:val="auto"/>
          <w:szCs w:val="24"/>
        </w:rPr>
        <w:t xml:space="preserve"> „Калинка”</w:t>
      </w:r>
    </w:p>
    <w:p w:rsidR="000E5C05" w:rsidRPr="000A1697" w:rsidRDefault="0011056E" w:rsidP="0011056E">
      <w:pPr>
        <w:spacing w:after="0" w:line="240" w:lineRule="auto"/>
        <w:ind w:left="0" w:firstLine="0"/>
        <w:rPr>
          <w:b/>
          <w:color w:val="auto"/>
          <w:szCs w:val="24"/>
        </w:rPr>
      </w:pPr>
      <w:r w:rsidRPr="000A1697">
        <w:rPr>
          <w:b/>
          <w:color w:val="auto"/>
          <w:szCs w:val="24"/>
        </w:rPr>
        <w:t xml:space="preserve">                                </w:t>
      </w:r>
      <w:r w:rsidR="000E5C05" w:rsidRPr="000A1697">
        <w:rPr>
          <w:b/>
          <w:color w:val="auto"/>
          <w:szCs w:val="24"/>
        </w:rPr>
        <w:t>за учебната 2021/2022 година</w:t>
      </w:r>
    </w:p>
    <w:p w:rsidR="000E5C05" w:rsidRPr="000A1697" w:rsidRDefault="000E5C05" w:rsidP="0011056E">
      <w:pPr>
        <w:spacing w:after="0" w:line="240" w:lineRule="auto"/>
        <w:ind w:left="0" w:firstLine="0"/>
        <w:rPr>
          <w:color w:val="auto"/>
          <w:szCs w:val="24"/>
        </w:rPr>
      </w:pPr>
    </w:p>
    <w:p w:rsidR="000E5C05" w:rsidRPr="000A1697" w:rsidRDefault="000E5C05" w:rsidP="0011056E">
      <w:pPr>
        <w:spacing w:after="0" w:line="240" w:lineRule="auto"/>
        <w:ind w:left="0" w:firstLine="0"/>
        <w:rPr>
          <w:b/>
          <w:color w:val="auto"/>
          <w:szCs w:val="24"/>
          <w:lang w:val="en-US"/>
        </w:rPr>
      </w:pPr>
    </w:p>
    <w:tbl>
      <w:tblPr>
        <w:tblW w:w="1149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020"/>
        <w:gridCol w:w="2412"/>
        <w:gridCol w:w="2411"/>
        <w:gridCol w:w="2526"/>
      </w:tblGrid>
      <w:tr w:rsidR="000E5C05" w:rsidRPr="000A1697" w:rsidTr="00A406E1">
        <w:trPr>
          <w:trHeight w:val="371"/>
        </w:trPr>
        <w:tc>
          <w:tcPr>
            <w:tcW w:w="2127"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Понеделник</w:t>
            </w:r>
          </w:p>
        </w:tc>
        <w:tc>
          <w:tcPr>
            <w:tcW w:w="2020"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Вторник</w:t>
            </w:r>
          </w:p>
        </w:tc>
        <w:tc>
          <w:tcPr>
            <w:tcW w:w="2412"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Сряда</w:t>
            </w:r>
          </w:p>
        </w:tc>
        <w:tc>
          <w:tcPr>
            <w:tcW w:w="2411"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Четвъртък</w:t>
            </w:r>
          </w:p>
        </w:tc>
        <w:tc>
          <w:tcPr>
            <w:tcW w:w="2526"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Петък</w:t>
            </w:r>
          </w:p>
        </w:tc>
      </w:tr>
      <w:tr w:rsidR="000E5C05" w:rsidRPr="000A1697" w:rsidTr="00A406E1">
        <w:trPr>
          <w:trHeight w:val="243"/>
        </w:trPr>
        <w:tc>
          <w:tcPr>
            <w:tcW w:w="2127"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1</w:t>
            </w:r>
          </w:p>
        </w:tc>
        <w:tc>
          <w:tcPr>
            <w:tcW w:w="2020"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2</w:t>
            </w:r>
          </w:p>
        </w:tc>
        <w:tc>
          <w:tcPr>
            <w:tcW w:w="2412"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3</w:t>
            </w:r>
          </w:p>
        </w:tc>
        <w:tc>
          <w:tcPr>
            <w:tcW w:w="2411"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4</w:t>
            </w:r>
          </w:p>
        </w:tc>
        <w:tc>
          <w:tcPr>
            <w:tcW w:w="2526" w:type="dxa"/>
            <w:shd w:val="clear" w:color="auto" w:fill="auto"/>
          </w:tcPr>
          <w:p w:rsidR="000E5C05" w:rsidRPr="000A1697" w:rsidRDefault="000E5C05" w:rsidP="0011056E">
            <w:pPr>
              <w:spacing w:after="0" w:line="240" w:lineRule="auto"/>
              <w:ind w:left="0" w:firstLine="0"/>
              <w:rPr>
                <w:b/>
                <w:color w:val="auto"/>
                <w:szCs w:val="24"/>
              </w:rPr>
            </w:pPr>
            <w:r w:rsidRPr="000A1697">
              <w:rPr>
                <w:b/>
                <w:color w:val="auto"/>
                <w:szCs w:val="24"/>
              </w:rPr>
              <w:t>5</w:t>
            </w:r>
          </w:p>
        </w:tc>
      </w:tr>
      <w:tr w:rsidR="000E5C05" w:rsidRPr="000A1697" w:rsidTr="00A406E1">
        <w:trPr>
          <w:trHeight w:val="913"/>
        </w:trPr>
        <w:tc>
          <w:tcPr>
            <w:tcW w:w="2127"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Български език и литература</w:t>
            </w:r>
          </w:p>
        </w:tc>
        <w:tc>
          <w:tcPr>
            <w:tcW w:w="2020"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     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Математика”</w:t>
            </w:r>
          </w:p>
        </w:tc>
        <w:tc>
          <w:tcPr>
            <w:tcW w:w="2412"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right="-709" w:firstLine="0"/>
              <w:rPr>
                <w:color w:val="auto"/>
                <w:szCs w:val="24"/>
              </w:rPr>
            </w:pPr>
            <w:r w:rsidRPr="000A1697">
              <w:rPr>
                <w:color w:val="auto"/>
                <w:szCs w:val="24"/>
              </w:rPr>
              <w:t xml:space="preserve">      направление </w:t>
            </w:r>
          </w:p>
          <w:p w:rsidR="000E5C05" w:rsidRPr="000A1697" w:rsidRDefault="000E5C05" w:rsidP="0011056E">
            <w:pPr>
              <w:spacing w:after="0" w:line="240" w:lineRule="auto"/>
              <w:ind w:left="0" w:right="-709" w:firstLine="0"/>
              <w:rPr>
                <w:color w:val="auto"/>
                <w:szCs w:val="24"/>
              </w:rPr>
            </w:pPr>
            <w:r w:rsidRPr="000A1697">
              <w:rPr>
                <w:b/>
                <w:color w:val="auto"/>
                <w:szCs w:val="24"/>
              </w:rPr>
              <w:t>„</w:t>
            </w:r>
            <w:r w:rsidRPr="000A1697">
              <w:rPr>
                <w:rFonts w:eastAsia="Calibri"/>
                <w:color w:val="auto"/>
                <w:szCs w:val="24"/>
              </w:rPr>
              <w:t>Околен свят свят”</w:t>
            </w:r>
          </w:p>
        </w:tc>
        <w:tc>
          <w:tcPr>
            <w:tcW w:w="2411"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Конструиране и технологии”</w:t>
            </w:r>
          </w:p>
        </w:tc>
        <w:tc>
          <w:tcPr>
            <w:tcW w:w="2526"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rFonts w:eastAsia="Calibri"/>
                <w:color w:val="auto"/>
                <w:szCs w:val="24"/>
              </w:rPr>
            </w:pPr>
            <w:r w:rsidRPr="000A1697">
              <w:rPr>
                <w:color w:val="auto"/>
                <w:szCs w:val="24"/>
              </w:rPr>
              <w:t>направление</w:t>
            </w:r>
            <w:r w:rsidRPr="000A1697">
              <w:rPr>
                <w:b/>
                <w:color w:val="auto"/>
                <w:szCs w:val="24"/>
              </w:rPr>
              <w:t xml:space="preserve"> „</w:t>
            </w:r>
            <w:r w:rsidRPr="000A1697">
              <w:rPr>
                <w:rFonts w:eastAsia="Calibri"/>
                <w:color w:val="auto"/>
                <w:szCs w:val="24"/>
              </w:rPr>
              <w:t>Изобразително</w:t>
            </w:r>
          </w:p>
          <w:p w:rsidR="000E5C05" w:rsidRPr="000A1697" w:rsidRDefault="000E5C05" w:rsidP="0011056E">
            <w:pPr>
              <w:spacing w:after="0" w:line="240" w:lineRule="auto"/>
              <w:ind w:left="0" w:firstLine="0"/>
              <w:rPr>
                <w:color w:val="auto"/>
                <w:szCs w:val="24"/>
              </w:rPr>
            </w:pPr>
            <w:r w:rsidRPr="000A1697">
              <w:rPr>
                <w:rFonts w:eastAsia="Calibri"/>
                <w:color w:val="auto"/>
                <w:szCs w:val="24"/>
              </w:rPr>
              <w:t>изкуство”</w:t>
            </w:r>
          </w:p>
        </w:tc>
      </w:tr>
      <w:tr w:rsidR="000E5C05" w:rsidRPr="000A1697" w:rsidTr="00A406E1">
        <w:trPr>
          <w:trHeight w:val="913"/>
        </w:trPr>
        <w:tc>
          <w:tcPr>
            <w:tcW w:w="2127"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b/>
                <w:color w:val="auto"/>
                <w:szCs w:val="24"/>
              </w:rPr>
            </w:pPr>
            <w:r w:rsidRPr="000A1697">
              <w:rPr>
                <w:color w:val="auto"/>
                <w:szCs w:val="24"/>
              </w:rPr>
              <w:t>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Музика”</w:t>
            </w:r>
          </w:p>
        </w:tc>
        <w:tc>
          <w:tcPr>
            <w:tcW w:w="2020"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Конструиране и технологии”</w:t>
            </w:r>
          </w:p>
        </w:tc>
        <w:tc>
          <w:tcPr>
            <w:tcW w:w="2412"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b/>
                <w:color w:val="auto"/>
                <w:szCs w:val="24"/>
              </w:rPr>
            </w:pPr>
            <w:r w:rsidRPr="000A1697">
              <w:rPr>
                <w:color w:val="auto"/>
                <w:szCs w:val="24"/>
              </w:rPr>
              <w:t>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Музика”</w:t>
            </w:r>
          </w:p>
        </w:tc>
        <w:tc>
          <w:tcPr>
            <w:tcW w:w="2411"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Български език и литература</w:t>
            </w:r>
          </w:p>
        </w:tc>
        <w:tc>
          <w:tcPr>
            <w:tcW w:w="2526"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         направление</w:t>
            </w:r>
          </w:p>
          <w:p w:rsidR="000E5C05" w:rsidRPr="000A1697" w:rsidRDefault="000E5C05" w:rsidP="0011056E">
            <w:pPr>
              <w:spacing w:after="0" w:line="240" w:lineRule="auto"/>
              <w:ind w:left="0" w:firstLine="0"/>
              <w:rPr>
                <w:color w:val="auto"/>
                <w:szCs w:val="24"/>
              </w:rPr>
            </w:pPr>
            <w:r w:rsidRPr="000A1697">
              <w:rPr>
                <w:b/>
                <w:color w:val="auto"/>
                <w:szCs w:val="24"/>
              </w:rPr>
              <w:t>„</w:t>
            </w:r>
            <w:r w:rsidRPr="000A1697">
              <w:rPr>
                <w:color w:val="auto"/>
                <w:szCs w:val="24"/>
              </w:rPr>
              <w:t>Математика”</w:t>
            </w:r>
          </w:p>
        </w:tc>
      </w:tr>
      <w:tr w:rsidR="000E5C05" w:rsidRPr="000A1697" w:rsidTr="00A406E1">
        <w:trPr>
          <w:trHeight w:val="614"/>
        </w:trPr>
        <w:tc>
          <w:tcPr>
            <w:tcW w:w="2127"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 xml:space="preserve">направление </w:t>
            </w:r>
            <w:r w:rsidRPr="000A1697">
              <w:rPr>
                <w:b/>
                <w:color w:val="auto"/>
                <w:szCs w:val="24"/>
              </w:rPr>
              <w:t>„</w:t>
            </w:r>
            <w:r w:rsidRPr="000A1697">
              <w:rPr>
                <w:rFonts w:eastAsia="Calibri"/>
                <w:color w:val="auto"/>
                <w:szCs w:val="24"/>
              </w:rPr>
              <w:t>Околен свят”</w:t>
            </w:r>
          </w:p>
        </w:tc>
        <w:tc>
          <w:tcPr>
            <w:tcW w:w="2020"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Физическа</w:t>
            </w:r>
          </w:p>
          <w:p w:rsidR="000E5C05" w:rsidRPr="000A1697" w:rsidRDefault="000E5C05" w:rsidP="0011056E">
            <w:pPr>
              <w:spacing w:after="0" w:line="240" w:lineRule="auto"/>
              <w:ind w:left="0" w:firstLine="0"/>
              <w:rPr>
                <w:color w:val="auto"/>
                <w:szCs w:val="24"/>
              </w:rPr>
            </w:pPr>
            <w:r w:rsidRPr="000A1697">
              <w:rPr>
                <w:color w:val="auto"/>
                <w:szCs w:val="24"/>
              </w:rPr>
              <w:t>култура”</w:t>
            </w:r>
          </w:p>
        </w:tc>
        <w:tc>
          <w:tcPr>
            <w:tcW w:w="2412"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rFonts w:eastAsia="Calibri"/>
                <w:color w:val="auto"/>
                <w:szCs w:val="24"/>
              </w:rPr>
            </w:pPr>
            <w:r w:rsidRPr="000A1697">
              <w:rPr>
                <w:color w:val="auto"/>
                <w:szCs w:val="24"/>
              </w:rPr>
              <w:t>направление</w:t>
            </w:r>
            <w:r w:rsidRPr="000A1697">
              <w:rPr>
                <w:b/>
                <w:color w:val="auto"/>
                <w:szCs w:val="24"/>
              </w:rPr>
              <w:t xml:space="preserve"> „</w:t>
            </w:r>
            <w:r w:rsidRPr="000A1697">
              <w:rPr>
                <w:rFonts w:eastAsia="Calibri"/>
                <w:color w:val="auto"/>
                <w:szCs w:val="24"/>
              </w:rPr>
              <w:t>Изобразително</w:t>
            </w:r>
          </w:p>
          <w:p w:rsidR="000E5C05" w:rsidRPr="000A1697" w:rsidRDefault="000E5C05" w:rsidP="0011056E">
            <w:pPr>
              <w:spacing w:after="0" w:line="240" w:lineRule="auto"/>
              <w:ind w:left="0" w:right="-709" w:firstLine="0"/>
              <w:rPr>
                <w:color w:val="auto"/>
                <w:szCs w:val="24"/>
              </w:rPr>
            </w:pPr>
            <w:r w:rsidRPr="000A1697">
              <w:rPr>
                <w:rFonts w:eastAsia="Calibri"/>
                <w:color w:val="auto"/>
                <w:szCs w:val="24"/>
              </w:rPr>
              <w:t xml:space="preserve">         изкуство”</w:t>
            </w:r>
          </w:p>
        </w:tc>
        <w:tc>
          <w:tcPr>
            <w:tcW w:w="2411"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Физическа</w:t>
            </w:r>
          </w:p>
          <w:p w:rsidR="000E5C05" w:rsidRPr="000A1697" w:rsidRDefault="000E5C05" w:rsidP="0011056E">
            <w:pPr>
              <w:spacing w:after="0" w:line="240" w:lineRule="auto"/>
              <w:ind w:left="0" w:firstLine="0"/>
              <w:rPr>
                <w:color w:val="auto"/>
                <w:szCs w:val="24"/>
              </w:rPr>
            </w:pPr>
            <w:r w:rsidRPr="000A1697">
              <w:rPr>
                <w:color w:val="auto"/>
                <w:szCs w:val="24"/>
              </w:rPr>
              <w:t>култура”</w:t>
            </w:r>
          </w:p>
          <w:p w:rsidR="000E5C05" w:rsidRPr="000A1697" w:rsidRDefault="000E5C05" w:rsidP="0011056E">
            <w:pPr>
              <w:spacing w:after="0" w:line="240" w:lineRule="auto"/>
              <w:ind w:left="0" w:firstLine="0"/>
              <w:rPr>
                <w:color w:val="auto"/>
                <w:szCs w:val="24"/>
              </w:rPr>
            </w:pPr>
            <w:r w:rsidRPr="000A1697">
              <w:rPr>
                <w:color w:val="auto"/>
                <w:szCs w:val="24"/>
              </w:rPr>
              <w:t xml:space="preserve"> </w:t>
            </w:r>
          </w:p>
        </w:tc>
        <w:tc>
          <w:tcPr>
            <w:tcW w:w="2526"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 xml:space="preserve">       Образователно</w:t>
            </w:r>
          </w:p>
          <w:p w:rsidR="000E5C05" w:rsidRPr="000A1697" w:rsidRDefault="000E5C05" w:rsidP="0011056E">
            <w:pPr>
              <w:spacing w:after="0" w:line="240" w:lineRule="auto"/>
              <w:ind w:left="0" w:firstLine="0"/>
              <w:rPr>
                <w:color w:val="auto"/>
                <w:szCs w:val="24"/>
              </w:rPr>
            </w:pPr>
            <w:r w:rsidRPr="000A1697">
              <w:rPr>
                <w:color w:val="auto"/>
                <w:szCs w:val="24"/>
              </w:rPr>
              <w:t>направление</w:t>
            </w:r>
            <w:r w:rsidRPr="000A1697">
              <w:rPr>
                <w:b/>
                <w:color w:val="auto"/>
                <w:szCs w:val="24"/>
              </w:rPr>
              <w:t xml:space="preserve"> „</w:t>
            </w:r>
            <w:r w:rsidRPr="000A1697">
              <w:rPr>
                <w:color w:val="auto"/>
                <w:szCs w:val="24"/>
              </w:rPr>
              <w:t>Физическа</w:t>
            </w:r>
          </w:p>
          <w:p w:rsidR="000E5C05" w:rsidRPr="000A1697" w:rsidRDefault="000E5C05" w:rsidP="0011056E">
            <w:pPr>
              <w:spacing w:after="0" w:line="240" w:lineRule="auto"/>
              <w:ind w:left="0" w:firstLine="0"/>
              <w:rPr>
                <w:color w:val="auto"/>
                <w:szCs w:val="24"/>
              </w:rPr>
            </w:pPr>
            <w:r w:rsidRPr="000A1697">
              <w:rPr>
                <w:color w:val="auto"/>
                <w:szCs w:val="24"/>
              </w:rPr>
              <w:t>култура”</w:t>
            </w:r>
          </w:p>
        </w:tc>
      </w:tr>
      <w:tr w:rsidR="000E5C05" w:rsidRPr="000A1697" w:rsidTr="00A406E1">
        <w:trPr>
          <w:trHeight w:val="614"/>
        </w:trPr>
        <w:tc>
          <w:tcPr>
            <w:tcW w:w="2127" w:type="dxa"/>
            <w:shd w:val="clear" w:color="auto" w:fill="auto"/>
          </w:tcPr>
          <w:p w:rsidR="000E5C05" w:rsidRPr="000A1697" w:rsidRDefault="000E5C05" w:rsidP="0011056E">
            <w:pPr>
              <w:spacing w:after="0" w:line="240" w:lineRule="auto"/>
              <w:ind w:left="0" w:right="-709" w:firstLine="0"/>
              <w:rPr>
                <w:color w:val="auto"/>
                <w:szCs w:val="24"/>
              </w:rPr>
            </w:pPr>
          </w:p>
        </w:tc>
        <w:tc>
          <w:tcPr>
            <w:tcW w:w="2020" w:type="dxa"/>
            <w:shd w:val="clear" w:color="auto" w:fill="auto"/>
          </w:tcPr>
          <w:p w:rsidR="000E5C05" w:rsidRPr="000A1697" w:rsidRDefault="000E5C05" w:rsidP="0011056E">
            <w:pPr>
              <w:spacing w:after="0" w:line="240" w:lineRule="auto"/>
              <w:ind w:left="0" w:right="-709" w:firstLine="0"/>
              <w:rPr>
                <w:color w:val="auto"/>
                <w:szCs w:val="24"/>
              </w:rPr>
            </w:pPr>
          </w:p>
        </w:tc>
        <w:tc>
          <w:tcPr>
            <w:tcW w:w="2412" w:type="dxa"/>
            <w:shd w:val="clear" w:color="auto" w:fill="auto"/>
          </w:tcPr>
          <w:p w:rsidR="000E5C05" w:rsidRPr="000A1697" w:rsidRDefault="000E5C05" w:rsidP="0011056E">
            <w:pPr>
              <w:spacing w:after="0" w:line="240" w:lineRule="auto"/>
              <w:ind w:left="0" w:right="-709" w:firstLine="0"/>
              <w:rPr>
                <w:color w:val="auto"/>
                <w:szCs w:val="24"/>
              </w:rPr>
            </w:pPr>
            <w:r w:rsidRPr="000A1697">
              <w:rPr>
                <w:color w:val="auto"/>
                <w:szCs w:val="24"/>
              </w:rPr>
              <w:t>Образователно направлениеление</w:t>
            </w:r>
          </w:p>
          <w:p w:rsidR="000E5C05" w:rsidRPr="000A1697" w:rsidRDefault="000E5C05" w:rsidP="0011056E">
            <w:pPr>
              <w:spacing w:after="0" w:line="240" w:lineRule="auto"/>
              <w:ind w:left="0" w:right="-709" w:firstLine="0"/>
              <w:rPr>
                <w:color w:val="auto"/>
                <w:szCs w:val="24"/>
              </w:rPr>
            </w:pPr>
            <w:r w:rsidRPr="000A1697">
              <w:rPr>
                <w:color w:val="auto"/>
                <w:szCs w:val="24"/>
              </w:rPr>
              <w:t xml:space="preserve">„Български език и </w:t>
            </w:r>
          </w:p>
          <w:p w:rsidR="000E5C05" w:rsidRPr="000A1697" w:rsidRDefault="000E5C05" w:rsidP="0011056E">
            <w:pPr>
              <w:spacing w:after="0" w:line="240" w:lineRule="auto"/>
              <w:ind w:left="0" w:right="-709" w:firstLine="0"/>
              <w:rPr>
                <w:color w:val="auto"/>
                <w:szCs w:val="24"/>
              </w:rPr>
            </w:pPr>
            <w:r w:rsidRPr="000A1697">
              <w:rPr>
                <w:color w:val="auto"/>
                <w:szCs w:val="24"/>
              </w:rPr>
              <w:t>Литература“</w:t>
            </w:r>
          </w:p>
        </w:tc>
        <w:tc>
          <w:tcPr>
            <w:tcW w:w="2411" w:type="dxa"/>
            <w:shd w:val="clear" w:color="auto" w:fill="auto"/>
          </w:tcPr>
          <w:p w:rsidR="000E5C05" w:rsidRPr="000A1697" w:rsidRDefault="000E5C05" w:rsidP="0011056E">
            <w:pPr>
              <w:spacing w:after="0" w:line="240" w:lineRule="auto"/>
              <w:ind w:left="0" w:right="-709" w:firstLine="0"/>
              <w:rPr>
                <w:color w:val="auto"/>
                <w:szCs w:val="24"/>
              </w:rPr>
            </w:pPr>
          </w:p>
        </w:tc>
        <w:tc>
          <w:tcPr>
            <w:tcW w:w="2526" w:type="dxa"/>
            <w:shd w:val="clear" w:color="auto" w:fill="auto"/>
          </w:tcPr>
          <w:p w:rsidR="000E5C05" w:rsidRPr="000A1697" w:rsidRDefault="000E5C05" w:rsidP="0011056E">
            <w:pPr>
              <w:spacing w:after="0" w:line="240" w:lineRule="auto"/>
              <w:ind w:left="0" w:right="-709" w:firstLine="0"/>
              <w:rPr>
                <w:color w:val="auto"/>
                <w:szCs w:val="24"/>
              </w:rPr>
            </w:pPr>
          </w:p>
        </w:tc>
      </w:tr>
    </w:tbl>
    <w:p w:rsidR="000E5C05" w:rsidRPr="000A1697" w:rsidRDefault="000E5C05" w:rsidP="0011056E">
      <w:pPr>
        <w:spacing w:after="0" w:line="240" w:lineRule="auto"/>
        <w:ind w:left="0" w:firstLine="0"/>
        <w:rPr>
          <w:color w:val="auto"/>
          <w:szCs w:val="24"/>
        </w:rPr>
      </w:pPr>
    </w:p>
    <w:p w:rsidR="000E5C05" w:rsidRPr="000A1697" w:rsidRDefault="000E5C05" w:rsidP="0011056E">
      <w:pPr>
        <w:spacing w:after="0" w:line="240" w:lineRule="auto"/>
        <w:ind w:left="0" w:firstLine="0"/>
        <w:rPr>
          <w:color w:val="auto"/>
          <w:szCs w:val="24"/>
        </w:rPr>
      </w:pPr>
    </w:p>
    <w:p w:rsidR="000E5C05" w:rsidRPr="000A1697" w:rsidRDefault="000E5C05" w:rsidP="0011056E">
      <w:pPr>
        <w:spacing w:after="0" w:line="240" w:lineRule="auto"/>
        <w:ind w:left="0" w:firstLine="0"/>
        <w:rPr>
          <w:color w:val="auto"/>
          <w:szCs w:val="24"/>
        </w:rPr>
      </w:pPr>
    </w:p>
    <w:p w:rsidR="000E5C05" w:rsidRPr="000A1697" w:rsidRDefault="000E5C05" w:rsidP="0011056E">
      <w:pPr>
        <w:spacing w:after="0" w:line="240" w:lineRule="auto"/>
        <w:ind w:left="0" w:firstLine="0"/>
        <w:rPr>
          <w:b/>
          <w:color w:val="auto"/>
          <w:szCs w:val="24"/>
        </w:rPr>
      </w:pPr>
      <w:r w:rsidRPr="000A1697">
        <w:rPr>
          <w:b/>
          <w:color w:val="auto"/>
          <w:szCs w:val="24"/>
        </w:rPr>
        <w:t>Общ брой ситуации за седмицата – 16</w:t>
      </w:r>
    </w:p>
    <w:p w:rsidR="000E5C05" w:rsidRPr="000A1697" w:rsidRDefault="000E5C05" w:rsidP="0011056E">
      <w:pPr>
        <w:spacing w:after="0" w:line="240" w:lineRule="auto"/>
        <w:ind w:left="0" w:firstLine="0"/>
        <w:rPr>
          <w:b/>
          <w:color w:val="auto"/>
          <w:szCs w:val="24"/>
        </w:rPr>
      </w:pPr>
    </w:p>
    <w:p w:rsidR="000E5C05" w:rsidRPr="000A1697" w:rsidRDefault="000E5C05" w:rsidP="0011056E">
      <w:pPr>
        <w:spacing w:after="0" w:line="240" w:lineRule="auto"/>
        <w:ind w:left="0" w:firstLine="0"/>
        <w:rPr>
          <w:b/>
          <w:color w:val="auto"/>
          <w:szCs w:val="24"/>
        </w:rPr>
      </w:pPr>
    </w:p>
    <w:p w:rsidR="000E5C05" w:rsidRPr="000A1697" w:rsidRDefault="0011056E" w:rsidP="0011056E">
      <w:pPr>
        <w:spacing w:after="0" w:line="240" w:lineRule="auto"/>
        <w:rPr>
          <w:b/>
          <w:bCs/>
          <w:szCs w:val="24"/>
        </w:rPr>
      </w:pPr>
      <w:r w:rsidRPr="000A1697">
        <w:rPr>
          <w:b/>
          <w:bCs/>
          <w:szCs w:val="24"/>
        </w:rPr>
        <w:t xml:space="preserve">                                </w:t>
      </w:r>
      <w:r w:rsidR="000E5C05" w:rsidRPr="000A1697">
        <w:rPr>
          <w:b/>
          <w:bCs/>
          <w:szCs w:val="24"/>
        </w:rPr>
        <w:t xml:space="preserve">СЕДМИЧНО РАЗПРЕДЕЛЕНИЕ </w:t>
      </w:r>
    </w:p>
    <w:p w:rsidR="000E5C05" w:rsidRPr="000A1697" w:rsidRDefault="000E5C05" w:rsidP="0011056E">
      <w:pPr>
        <w:spacing w:after="0" w:line="240" w:lineRule="auto"/>
        <w:rPr>
          <w:b/>
          <w:szCs w:val="24"/>
        </w:rPr>
      </w:pPr>
      <w:r w:rsidRPr="000A1697">
        <w:rPr>
          <w:b/>
          <w:szCs w:val="24"/>
        </w:rPr>
        <w:t>на педагогическите ситуации на четвърта възрастова група</w:t>
      </w:r>
    </w:p>
    <w:p w:rsidR="000E5C05" w:rsidRPr="000A1697" w:rsidRDefault="0011056E" w:rsidP="0011056E">
      <w:pPr>
        <w:spacing w:after="0" w:line="240" w:lineRule="auto"/>
        <w:rPr>
          <w:b/>
          <w:szCs w:val="24"/>
        </w:rPr>
      </w:pPr>
      <w:r w:rsidRPr="000A1697">
        <w:rPr>
          <w:b/>
          <w:szCs w:val="24"/>
        </w:rPr>
        <w:t xml:space="preserve">                                  </w:t>
      </w:r>
      <w:r w:rsidR="000E5C05" w:rsidRPr="000A1697">
        <w:rPr>
          <w:b/>
          <w:szCs w:val="24"/>
        </w:rPr>
        <w:t>„Малките лъвчета“</w:t>
      </w:r>
    </w:p>
    <w:p w:rsidR="000E5C05" w:rsidRPr="000A1697" w:rsidRDefault="0011056E" w:rsidP="0011056E">
      <w:pPr>
        <w:spacing w:after="0" w:line="240" w:lineRule="auto"/>
        <w:rPr>
          <w:b/>
          <w:szCs w:val="24"/>
        </w:rPr>
      </w:pPr>
      <w:r w:rsidRPr="000A1697">
        <w:rPr>
          <w:b/>
          <w:szCs w:val="24"/>
        </w:rPr>
        <w:t xml:space="preserve">                            </w:t>
      </w:r>
      <w:r w:rsidR="000E5C05" w:rsidRPr="000A1697">
        <w:rPr>
          <w:b/>
          <w:szCs w:val="24"/>
        </w:rPr>
        <w:t>за учебната 2021/2022 година</w:t>
      </w:r>
    </w:p>
    <w:p w:rsidR="000E5C05" w:rsidRPr="000A1697" w:rsidRDefault="000E5C05" w:rsidP="0011056E">
      <w:pPr>
        <w:spacing w:after="0" w:line="240" w:lineRule="auto"/>
        <w:rPr>
          <w:szCs w:val="24"/>
        </w:rPr>
      </w:pPr>
    </w:p>
    <w:p w:rsidR="000E5C05" w:rsidRPr="000A1697" w:rsidRDefault="000E5C05" w:rsidP="0011056E">
      <w:pPr>
        <w:spacing w:after="0" w:line="240" w:lineRule="auto"/>
        <w:rPr>
          <w:szCs w:val="24"/>
        </w:rPr>
      </w:pPr>
    </w:p>
    <w:p w:rsidR="000E5C05" w:rsidRPr="000A1697" w:rsidRDefault="000E5C05" w:rsidP="0011056E">
      <w:pPr>
        <w:spacing w:after="0" w:line="240" w:lineRule="auto"/>
        <w:rPr>
          <w:b/>
          <w:bCs/>
          <w:szCs w:val="24"/>
        </w:rPr>
      </w:pPr>
    </w:p>
    <w:tbl>
      <w:tblPr>
        <w:tblW w:w="11199" w:type="dxa"/>
        <w:tblInd w:w="-1158" w:type="dxa"/>
        <w:tblLayout w:type="fixed"/>
        <w:tblCellMar>
          <w:left w:w="10" w:type="dxa"/>
          <w:right w:w="10" w:type="dxa"/>
        </w:tblCellMar>
        <w:tblLook w:val="00A0" w:firstRow="1" w:lastRow="0" w:firstColumn="1" w:lastColumn="0" w:noHBand="0" w:noVBand="0"/>
      </w:tblPr>
      <w:tblGrid>
        <w:gridCol w:w="2099"/>
        <w:gridCol w:w="2286"/>
        <w:gridCol w:w="2278"/>
        <w:gridCol w:w="2410"/>
        <w:gridCol w:w="2126"/>
      </w:tblGrid>
      <w:tr w:rsidR="000E5C05" w:rsidRPr="000A1697" w:rsidTr="00A406E1">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Понеделник</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Вторник</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Сряда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Четвъртък</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Петък</w:t>
            </w:r>
          </w:p>
        </w:tc>
      </w:tr>
      <w:tr w:rsidR="000E5C05" w:rsidRPr="000A1697" w:rsidTr="00A406E1">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1</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2</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3</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b/>
                <w:bCs/>
                <w:szCs w:val="24"/>
              </w:rPr>
            </w:pPr>
            <w:r w:rsidRPr="000A1697">
              <w:rPr>
                <w:b/>
                <w:bCs/>
                <w:szCs w:val="24"/>
              </w:rPr>
              <w:t>5</w:t>
            </w:r>
          </w:p>
        </w:tc>
      </w:tr>
      <w:tr w:rsidR="000E5C05" w:rsidRPr="000A1697" w:rsidTr="00A406E1">
        <w:trPr>
          <w:trHeight w:val="1306"/>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Образователо</w:t>
            </w:r>
          </w:p>
          <w:p w:rsidR="000E5C05" w:rsidRPr="000A1697" w:rsidRDefault="000E5C05" w:rsidP="0011056E">
            <w:pPr>
              <w:spacing w:after="0" w:line="240" w:lineRule="auto"/>
              <w:rPr>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Математика”</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szCs w:val="24"/>
              </w:rPr>
            </w:pPr>
            <w:r w:rsidRPr="000A1697">
              <w:rPr>
                <w:szCs w:val="24"/>
              </w:rPr>
              <w:t>направление</w:t>
            </w:r>
          </w:p>
          <w:p w:rsidR="000E5C05" w:rsidRPr="000A1697" w:rsidRDefault="000E5C05" w:rsidP="0011056E">
            <w:pPr>
              <w:spacing w:after="0"/>
              <w:ind w:right="-709"/>
              <w:rPr>
                <w:szCs w:val="24"/>
                <w:lang w:val="en-US"/>
              </w:rPr>
            </w:pPr>
            <w:r w:rsidRPr="000A1697">
              <w:rPr>
                <w:bCs/>
                <w:szCs w:val="24"/>
              </w:rPr>
              <w:t>„</w:t>
            </w:r>
            <w:r w:rsidRPr="000A1697">
              <w:rPr>
                <w:szCs w:val="24"/>
              </w:rPr>
              <w:t>Български език и литература”</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Български език и литература”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Математика”</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szCs w:val="24"/>
              </w:rPr>
            </w:pPr>
            <w:r w:rsidRPr="000A1697">
              <w:rPr>
                <w:szCs w:val="24"/>
              </w:rPr>
              <w:t>направление</w:t>
            </w:r>
            <w:r w:rsidRPr="000A1697">
              <w:rPr>
                <w:bCs/>
                <w:szCs w:val="24"/>
              </w:rPr>
              <w:t xml:space="preserve"> „</w:t>
            </w:r>
            <w:r w:rsidRPr="000A1697">
              <w:rPr>
                <w:szCs w:val="24"/>
              </w:rPr>
              <w:t>Математика”</w:t>
            </w:r>
          </w:p>
        </w:tc>
      </w:tr>
      <w:tr w:rsidR="000E5C05" w:rsidRPr="000A1697" w:rsidTr="00A406E1">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Изобразително изкуство”</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Околен свят”</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Физическа</w:t>
            </w:r>
          </w:p>
          <w:p w:rsidR="000E5C05" w:rsidRPr="000A1697" w:rsidRDefault="000E5C05" w:rsidP="0011056E">
            <w:pPr>
              <w:spacing w:after="0" w:line="240" w:lineRule="auto"/>
              <w:rPr>
                <w:szCs w:val="24"/>
              </w:rPr>
            </w:pPr>
            <w:r w:rsidRPr="000A1697">
              <w:rPr>
                <w:szCs w:val="24"/>
              </w:rPr>
              <w:t>култура”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szCs w:val="24"/>
              </w:rPr>
            </w:pPr>
            <w:r w:rsidRPr="000A1697">
              <w:rPr>
                <w:szCs w:val="24"/>
              </w:rPr>
              <w:t>направление</w:t>
            </w:r>
          </w:p>
          <w:p w:rsidR="000E5C05" w:rsidRPr="000A1697" w:rsidRDefault="000E5C05" w:rsidP="0011056E">
            <w:pPr>
              <w:spacing w:after="0"/>
              <w:ind w:right="-709"/>
              <w:rPr>
                <w:szCs w:val="24"/>
                <w:lang w:val="en-US"/>
              </w:rPr>
            </w:pPr>
            <w:r w:rsidRPr="000A1697">
              <w:rPr>
                <w:bCs/>
                <w:szCs w:val="24"/>
              </w:rPr>
              <w:t>„</w:t>
            </w:r>
            <w:r w:rsidRPr="000A1697">
              <w:rPr>
                <w:szCs w:val="24"/>
              </w:rPr>
              <w:t>Български език и литература”</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Изобразително изкуство”</w:t>
            </w:r>
          </w:p>
        </w:tc>
      </w:tr>
      <w:tr w:rsidR="000E5C05" w:rsidRPr="000A1697" w:rsidTr="00A406E1">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lastRenderedPageBreak/>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Физическа култура”</w:t>
            </w: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Физическа култура”</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Околен свят”</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Конструиране и технологии”</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Музика”</w:t>
            </w:r>
          </w:p>
        </w:tc>
      </w:tr>
      <w:tr w:rsidR="000E5C05" w:rsidRPr="000A1697" w:rsidTr="00A406E1">
        <w:trPr>
          <w:trHeight w:val="1"/>
        </w:trPr>
        <w:tc>
          <w:tcPr>
            <w:tcW w:w="20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p>
          <w:p w:rsidR="000E5C05" w:rsidRPr="000A1697" w:rsidRDefault="000E5C05" w:rsidP="0011056E">
            <w:pPr>
              <w:spacing w:after="0" w:line="240" w:lineRule="auto"/>
              <w:rPr>
                <w:szCs w:val="24"/>
              </w:rPr>
            </w:pPr>
          </w:p>
        </w:tc>
        <w:tc>
          <w:tcPr>
            <w:tcW w:w="2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Музика”</w:t>
            </w:r>
          </w:p>
        </w:tc>
        <w:tc>
          <w:tcPr>
            <w:tcW w:w="2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ind w:right="-709"/>
              <w:rPr>
                <w:szCs w:val="24"/>
              </w:rPr>
            </w:pPr>
            <w:r w:rsidRPr="000A1697">
              <w:rPr>
                <w:szCs w:val="24"/>
              </w:rPr>
              <w:t>Образователно</w:t>
            </w:r>
          </w:p>
          <w:p w:rsidR="000E5C05" w:rsidRPr="000A1697" w:rsidRDefault="000E5C05" w:rsidP="0011056E">
            <w:pPr>
              <w:spacing w:after="0" w:line="240" w:lineRule="auto"/>
              <w:rPr>
                <w:bCs/>
                <w:szCs w:val="24"/>
              </w:rPr>
            </w:pPr>
            <w:r w:rsidRPr="000A1697">
              <w:rPr>
                <w:szCs w:val="24"/>
              </w:rPr>
              <w:t>направление</w:t>
            </w:r>
          </w:p>
          <w:p w:rsidR="000E5C05" w:rsidRPr="000A1697" w:rsidRDefault="000E5C05" w:rsidP="0011056E">
            <w:pPr>
              <w:spacing w:after="0" w:line="240" w:lineRule="auto"/>
              <w:rPr>
                <w:szCs w:val="24"/>
              </w:rPr>
            </w:pPr>
            <w:r w:rsidRPr="000A1697">
              <w:rPr>
                <w:bCs/>
                <w:szCs w:val="24"/>
              </w:rPr>
              <w:t>„</w:t>
            </w:r>
            <w:r w:rsidRPr="000A1697">
              <w:rPr>
                <w:szCs w:val="24"/>
              </w:rPr>
              <w:t>Конструиране и технологии”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szCs w:val="24"/>
              </w:rPr>
            </w:pPr>
          </w:p>
          <w:p w:rsidR="000E5C05" w:rsidRPr="000A1697" w:rsidRDefault="000E5C05" w:rsidP="0011056E">
            <w:pPr>
              <w:spacing w:after="0" w:line="240" w:lineRule="auto"/>
              <w:rPr>
                <w:szCs w:val="24"/>
              </w:rPr>
            </w:pPr>
          </w:p>
          <w:p w:rsidR="000E5C05" w:rsidRPr="000A1697" w:rsidRDefault="000E5C05" w:rsidP="0011056E">
            <w:pPr>
              <w:spacing w:after="0" w:line="240" w:lineRule="auto"/>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E5C05" w:rsidRPr="000A1697" w:rsidRDefault="000E5C05" w:rsidP="0011056E">
            <w:pPr>
              <w:spacing w:after="0" w:line="240" w:lineRule="auto"/>
              <w:rPr>
                <w:szCs w:val="24"/>
              </w:rPr>
            </w:pPr>
          </w:p>
          <w:p w:rsidR="000E5C05" w:rsidRPr="000A1697" w:rsidRDefault="000E5C05" w:rsidP="0011056E">
            <w:pPr>
              <w:spacing w:after="0" w:line="240" w:lineRule="auto"/>
              <w:rPr>
                <w:szCs w:val="24"/>
              </w:rPr>
            </w:pPr>
          </w:p>
        </w:tc>
      </w:tr>
    </w:tbl>
    <w:p w:rsidR="000E5C05" w:rsidRPr="000A1697" w:rsidRDefault="000E5C05" w:rsidP="0011056E">
      <w:pPr>
        <w:spacing w:after="0" w:line="240" w:lineRule="auto"/>
        <w:rPr>
          <w:b/>
          <w:bCs/>
          <w:szCs w:val="24"/>
        </w:rPr>
      </w:pPr>
    </w:p>
    <w:p w:rsidR="000E5C05" w:rsidRPr="000A1697" w:rsidRDefault="000E5C05" w:rsidP="0011056E">
      <w:pPr>
        <w:spacing w:after="0" w:line="240" w:lineRule="auto"/>
        <w:rPr>
          <w:b/>
          <w:bCs/>
          <w:szCs w:val="24"/>
        </w:rPr>
      </w:pPr>
    </w:p>
    <w:p w:rsidR="000A1697" w:rsidRPr="000A1697" w:rsidRDefault="000E5C05" w:rsidP="000A1697">
      <w:pPr>
        <w:spacing w:after="0" w:line="240" w:lineRule="auto"/>
        <w:rPr>
          <w:b/>
          <w:bCs/>
          <w:szCs w:val="24"/>
        </w:rPr>
      </w:pPr>
      <w:r w:rsidRPr="000A1697">
        <w:rPr>
          <w:b/>
          <w:bCs/>
          <w:szCs w:val="24"/>
        </w:rPr>
        <w:t xml:space="preserve">Общ брой ситуации за </w:t>
      </w:r>
      <w:r w:rsidR="000A1697">
        <w:rPr>
          <w:b/>
          <w:bCs/>
          <w:szCs w:val="24"/>
        </w:rPr>
        <w:t>седмицата – 17</w:t>
      </w:r>
    </w:p>
    <w:p w:rsidR="000A1697" w:rsidRDefault="000A1697" w:rsidP="000A1697">
      <w:pPr>
        <w:spacing w:after="0" w:line="276" w:lineRule="auto"/>
        <w:ind w:left="0" w:firstLine="0"/>
        <w:rPr>
          <w:b/>
          <w:szCs w:val="24"/>
        </w:rPr>
      </w:pPr>
    </w:p>
    <w:p w:rsidR="000A1697" w:rsidRDefault="000A1697" w:rsidP="000A1697">
      <w:pPr>
        <w:spacing w:after="0" w:line="276" w:lineRule="auto"/>
        <w:ind w:left="0" w:firstLine="0"/>
        <w:rPr>
          <w:b/>
          <w:szCs w:val="24"/>
        </w:rPr>
      </w:pPr>
    </w:p>
    <w:p w:rsidR="00D8720A" w:rsidRPr="000A1697" w:rsidRDefault="00D8720A" w:rsidP="000A1697">
      <w:pPr>
        <w:spacing w:after="0" w:line="276" w:lineRule="auto"/>
        <w:ind w:left="0" w:firstLine="0"/>
        <w:rPr>
          <w:b/>
          <w:szCs w:val="24"/>
        </w:rPr>
      </w:pPr>
      <w:r w:rsidRPr="000A1697">
        <w:rPr>
          <w:b/>
          <w:szCs w:val="24"/>
        </w:rPr>
        <w:t>ОРГАНИЗАЦИЯ НА УЧЕБНИЯ ДЕН</w:t>
      </w:r>
    </w:p>
    <w:p w:rsidR="00D8720A" w:rsidRPr="000A1697" w:rsidRDefault="00D8720A" w:rsidP="00345853">
      <w:pPr>
        <w:spacing w:after="0" w:line="276" w:lineRule="auto"/>
        <w:ind w:left="0" w:firstLine="0"/>
        <w:rPr>
          <w:b/>
          <w:szCs w:val="24"/>
        </w:rPr>
      </w:pPr>
    </w:p>
    <w:p w:rsidR="00E11394" w:rsidRPr="000A1697" w:rsidRDefault="00E11394" w:rsidP="0011056E">
      <w:pPr>
        <w:spacing w:after="0" w:line="276" w:lineRule="auto"/>
        <w:rPr>
          <w:b/>
          <w:szCs w:val="24"/>
        </w:rPr>
      </w:pPr>
    </w:p>
    <w:p w:rsidR="00345853" w:rsidRPr="000A1697" w:rsidRDefault="00345853" w:rsidP="00345853">
      <w:pPr>
        <w:numPr>
          <w:ilvl w:val="0"/>
          <w:numId w:val="9"/>
        </w:numPr>
        <w:spacing w:after="44" w:line="270" w:lineRule="auto"/>
        <w:ind w:hanging="427"/>
        <w:jc w:val="left"/>
        <w:rPr>
          <w:szCs w:val="24"/>
        </w:rPr>
      </w:pPr>
      <w:r w:rsidRPr="000A1697">
        <w:rPr>
          <w:b/>
          <w:szCs w:val="24"/>
        </w:rPr>
        <w:t>1.1  ОРГАНИЗАЦИЯ НА УЧЕБНИЯ ДЕН</w:t>
      </w:r>
    </w:p>
    <w:p w:rsidR="00D8720A" w:rsidRPr="000A1697" w:rsidRDefault="00345853" w:rsidP="00345853">
      <w:pPr>
        <w:spacing w:after="4" w:line="270" w:lineRule="auto"/>
        <w:ind w:left="449" w:firstLine="0"/>
        <w:jc w:val="left"/>
        <w:rPr>
          <w:szCs w:val="24"/>
        </w:rPr>
      </w:pPr>
      <w:r w:rsidRPr="000A1697">
        <w:rPr>
          <w:b/>
          <w:szCs w:val="24"/>
        </w:rPr>
        <w:t xml:space="preserve">В първа възрастова  група „ДАЛМАТИНЦИ“ при ДГ „Огнян Михайлов” :  </w:t>
      </w:r>
    </w:p>
    <w:p w:rsidR="00D8720A" w:rsidRPr="000A1697" w:rsidRDefault="00D8720A" w:rsidP="0011056E">
      <w:pPr>
        <w:rPr>
          <w:szCs w:val="24"/>
        </w:rPr>
      </w:pPr>
    </w:p>
    <w:tbl>
      <w:tblPr>
        <w:tblStyle w:val="TableGrid"/>
        <w:tblW w:w="0" w:type="auto"/>
        <w:tblLook w:val="04A0" w:firstRow="1" w:lastRow="0" w:firstColumn="1" w:lastColumn="0" w:noHBand="0" w:noVBand="1"/>
      </w:tblPr>
      <w:tblGrid>
        <w:gridCol w:w="1938"/>
        <w:gridCol w:w="7124"/>
      </w:tblGrid>
      <w:tr w:rsidR="00D8720A" w:rsidRPr="000A1697" w:rsidTr="00A406E1">
        <w:tc>
          <w:tcPr>
            <w:tcW w:w="1951" w:type="dxa"/>
          </w:tcPr>
          <w:p w:rsidR="00D8720A" w:rsidRPr="000A1697" w:rsidRDefault="00D8720A" w:rsidP="0011056E">
            <w:pPr>
              <w:rPr>
                <w:b/>
                <w:szCs w:val="24"/>
              </w:rPr>
            </w:pPr>
            <w:proofErr w:type="spellStart"/>
            <w:r w:rsidRPr="000A1697">
              <w:rPr>
                <w:b/>
                <w:szCs w:val="24"/>
              </w:rPr>
              <w:t>Часови</w:t>
            </w:r>
            <w:proofErr w:type="spellEnd"/>
            <w:r w:rsidRPr="000A1697">
              <w:rPr>
                <w:b/>
                <w:szCs w:val="24"/>
              </w:rPr>
              <w:t xml:space="preserve"> </w:t>
            </w:r>
            <w:proofErr w:type="spellStart"/>
            <w:r w:rsidRPr="000A1697">
              <w:rPr>
                <w:b/>
                <w:szCs w:val="24"/>
              </w:rPr>
              <w:t>интервали</w:t>
            </w:r>
            <w:proofErr w:type="spellEnd"/>
          </w:p>
        </w:tc>
        <w:tc>
          <w:tcPr>
            <w:tcW w:w="7261" w:type="dxa"/>
          </w:tcPr>
          <w:p w:rsidR="00D8720A" w:rsidRPr="000A1697" w:rsidRDefault="00D8720A" w:rsidP="0011056E">
            <w:pPr>
              <w:rPr>
                <w:b/>
                <w:szCs w:val="24"/>
              </w:rPr>
            </w:pPr>
            <w:proofErr w:type="spellStart"/>
            <w:r w:rsidRPr="000A1697">
              <w:rPr>
                <w:b/>
                <w:szCs w:val="24"/>
              </w:rPr>
              <w:t>Дейности</w:t>
            </w:r>
            <w:proofErr w:type="spellEnd"/>
            <w:r w:rsidRPr="000A1697">
              <w:rPr>
                <w:b/>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 xml:space="preserve">7:00 – 8:30 </w:t>
            </w:r>
          </w:p>
        </w:tc>
        <w:tc>
          <w:tcPr>
            <w:tcW w:w="7261" w:type="dxa"/>
          </w:tcPr>
          <w:p w:rsidR="00D8720A" w:rsidRPr="000A1697" w:rsidRDefault="00D8720A" w:rsidP="0011056E">
            <w:pPr>
              <w:rPr>
                <w:szCs w:val="24"/>
              </w:rPr>
            </w:pPr>
            <w:proofErr w:type="spellStart"/>
            <w:r w:rsidRPr="000A1697">
              <w:rPr>
                <w:szCs w:val="24"/>
              </w:rPr>
              <w:t>Прием</w:t>
            </w:r>
            <w:proofErr w:type="spellEnd"/>
            <w:r w:rsidRPr="000A1697">
              <w:rPr>
                <w:szCs w:val="24"/>
              </w:rPr>
              <w:t xml:space="preserve">, </w:t>
            </w:r>
            <w:proofErr w:type="spellStart"/>
            <w:r w:rsidRPr="000A1697">
              <w:rPr>
                <w:szCs w:val="24"/>
              </w:rPr>
              <w:t>индивидуални</w:t>
            </w:r>
            <w:proofErr w:type="spellEnd"/>
            <w:r w:rsidRPr="000A1697">
              <w:rPr>
                <w:szCs w:val="24"/>
              </w:rPr>
              <w:t xml:space="preserve"> </w:t>
            </w:r>
            <w:proofErr w:type="spellStart"/>
            <w:r w:rsidRPr="000A1697">
              <w:rPr>
                <w:szCs w:val="24"/>
              </w:rPr>
              <w:t>контакти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r w:rsidRPr="000A1697">
              <w:rPr>
                <w:szCs w:val="24"/>
              </w:rPr>
              <w:t xml:space="preserve"> на </w:t>
            </w:r>
            <w:proofErr w:type="spellStart"/>
            <w:r w:rsidRPr="000A1697">
              <w:rPr>
                <w:szCs w:val="24"/>
              </w:rPr>
              <w:t>децата</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 xml:space="preserve">8:30 – 8:45 </w:t>
            </w:r>
          </w:p>
        </w:tc>
        <w:tc>
          <w:tcPr>
            <w:tcW w:w="7261" w:type="dxa"/>
          </w:tcPr>
          <w:p w:rsidR="00D8720A" w:rsidRPr="000A1697" w:rsidRDefault="00D8720A" w:rsidP="0011056E">
            <w:pPr>
              <w:rPr>
                <w:szCs w:val="24"/>
              </w:rPr>
            </w:pPr>
            <w:proofErr w:type="spellStart"/>
            <w:r w:rsidRPr="000A1697">
              <w:rPr>
                <w:szCs w:val="24"/>
              </w:rPr>
              <w:t>Утринно</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 xml:space="preserve">8:45 – 9:15 </w:t>
            </w:r>
          </w:p>
        </w:tc>
        <w:tc>
          <w:tcPr>
            <w:tcW w:w="7261" w:type="dxa"/>
          </w:tcPr>
          <w:p w:rsidR="00D8720A" w:rsidRPr="000A1697" w:rsidRDefault="00D8720A" w:rsidP="0011056E">
            <w:pPr>
              <w:rPr>
                <w:szCs w:val="24"/>
              </w:rPr>
            </w:pPr>
            <w:proofErr w:type="spellStart"/>
            <w:r w:rsidRPr="000A1697">
              <w:rPr>
                <w:szCs w:val="24"/>
              </w:rPr>
              <w:t>Закуска</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9:15 – 9:35</w:t>
            </w:r>
          </w:p>
        </w:tc>
        <w:tc>
          <w:tcPr>
            <w:tcW w:w="7261" w:type="dxa"/>
          </w:tcPr>
          <w:p w:rsidR="00D8720A" w:rsidRPr="000A1697" w:rsidRDefault="00D8720A" w:rsidP="0011056E">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9:35 – 9:40</w:t>
            </w:r>
          </w:p>
        </w:tc>
        <w:tc>
          <w:tcPr>
            <w:tcW w:w="7261" w:type="dxa"/>
          </w:tcPr>
          <w:p w:rsidR="00D8720A" w:rsidRPr="000A1697" w:rsidRDefault="00D8720A" w:rsidP="0011056E">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9:40 - 10:00</w:t>
            </w:r>
          </w:p>
        </w:tc>
        <w:tc>
          <w:tcPr>
            <w:tcW w:w="7261" w:type="dxa"/>
          </w:tcPr>
          <w:p w:rsidR="00D8720A" w:rsidRPr="000A1697" w:rsidRDefault="00D8720A" w:rsidP="0011056E">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10:00- 10:05</w:t>
            </w:r>
          </w:p>
        </w:tc>
        <w:tc>
          <w:tcPr>
            <w:tcW w:w="7261" w:type="dxa"/>
          </w:tcPr>
          <w:p w:rsidR="00D8720A" w:rsidRPr="000A1697" w:rsidRDefault="00D8720A" w:rsidP="0011056E">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10:05-10:25</w:t>
            </w:r>
          </w:p>
        </w:tc>
        <w:tc>
          <w:tcPr>
            <w:tcW w:w="7261" w:type="dxa"/>
          </w:tcPr>
          <w:p w:rsidR="00D8720A" w:rsidRPr="000A1697" w:rsidRDefault="00D8720A" w:rsidP="0011056E">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10:25-10:35</w:t>
            </w:r>
          </w:p>
        </w:tc>
        <w:tc>
          <w:tcPr>
            <w:tcW w:w="7261" w:type="dxa"/>
          </w:tcPr>
          <w:p w:rsidR="00D8720A" w:rsidRPr="000A1697" w:rsidRDefault="00D8720A" w:rsidP="0011056E">
            <w:pPr>
              <w:rPr>
                <w:szCs w:val="24"/>
              </w:rPr>
            </w:pPr>
            <w:proofErr w:type="spellStart"/>
            <w:r w:rsidRPr="000A1697">
              <w:rPr>
                <w:szCs w:val="24"/>
              </w:rPr>
              <w:t>Подкрепителна</w:t>
            </w:r>
            <w:proofErr w:type="spellEnd"/>
            <w:r w:rsidRPr="000A1697">
              <w:rPr>
                <w:szCs w:val="24"/>
              </w:rPr>
              <w:t xml:space="preserve"> </w:t>
            </w:r>
            <w:proofErr w:type="spellStart"/>
            <w:r w:rsidRPr="000A1697">
              <w:rPr>
                <w:szCs w:val="24"/>
              </w:rPr>
              <w:t>закуска</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11:35-11:20</w:t>
            </w:r>
          </w:p>
        </w:tc>
        <w:tc>
          <w:tcPr>
            <w:tcW w:w="7261" w:type="dxa"/>
          </w:tcPr>
          <w:p w:rsidR="00D8720A" w:rsidRPr="000A1697" w:rsidRDefault="00D8720A" w:rsidP="0011056E">
            <w:pPr>
              <w:rPr>
                <w:szCs w:val="24"/>
              </w:rPr>
            </w:pP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11:20-12:00</w:t>
            </w:r>
          </w:p>
        </w:tc>
        <w:tc>
          <w:tcPr>
            <w:tcW w:w="7261" w:type="dxa"/>
          </w:tcPr>
          <w:p w:rsidR="00D8720A" w:rsidRPr="000A1697" w:rsidRDefault="00D8720A" w:rsidP="0011056E">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извън</w:t>
            </w:r>
            <w:proofErr w:type="spellEnd"/>
            <w:r w:rsidRPr="000A1697">
              <w:rPr>
                <w:szCs w:val="24"/>
              </w:rPr>
              <w:t xml:space="preserve"> ДОС,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обяд</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12:00-12:30</w:t>
            </w:r>
          </w:p>
        </w:tc>
        <w:tc>
          <w:tcPr>
            <w:tcW w:w="7261" w:type="dxa"/>
          </w:tcPr>
          <w:p w:rsidR="00D8720A" w:rsidRPr="000A1697" w:rsidRDefault="00D8720A" w:rsidP="0011056E">
            <w:pPr>
              <w:rPr>
                <w:szCs w:val="24"/>
              </w:rPr>
            </w:pPr>
            <w:proofErr w:type="spellStart"/>
            <w:r w:rsidRPr="000A1697">
              <w:rPr>
                <w:szCs w:val="24"/>
              </w:rPr>
              <w:t>Обяд</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12:30-13:00</w:t>
            </w:r>
          </w:p>
        </w:tc>
        <w:tc>
          <w:tcPr>
            <w:tcW w:w="7261" w:type="dxa"/>
          </w:tcPr>
          <w:p w:rsidR="00D8720A" w:rsidRPr="000A1697" w:rsidRDefault="00D8720A" w:rsidP="0011056E">
            <w:pPr>
              <w:rPr>
                <w:szCs w:val="24"/>
              </w:rPr>
            </w:pPr>
            <w:proofErr w:type="spellStart"/>
            <w:r w:rsidRPr="000A1697">
              <w:rPr>
                <w:szCs w:val="24"/>
              </w:rPr>
              <w:t>Тоалет</w:t>
            </w:r>
            <w:proofErr w:type="spellEnd"/>
            <w:r w:rsidRPr="000A1697">
              <w:rPr>
                <w:szCs w:val="24"/>
              </w:rPr>
              <w:t xml:space="preserve">,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сън</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13:00-15:20</w:t>
            </w:r>
          </w:p>
        </w:tc>
        <w:tc>
          <w:tcPr>
            <w:tcW w:w="7261" w:type="dxa"/>
          </w:tcPr>
          <w:p w:rsidR="00D8720A" w:rsidRPr="000A1697" w:rsidRDefault="00D8720A" w:rsidP="0011056E">
            <w:pPr>
              <w:rPr>
                <w:szCs w:val="24"/>
              </w:rPr>
            </w:pPr>
            <w:proofErr w:type="spellStart"/>
            <w:r w:rsidRPr="000A1697">
              <w:rPr>
                <w:szCs w:val="24"/>
              </w:rPr>
              <w:t>Следобеден</w:t>
            </w:r>
            <w:proofErr w:type="spellEnd"/>
            <w:r w:rsidRPr="000A1697">
              <w:rPr>
                <w:szCs w:val="24"/>
              </w:rPr>
              <w:t xml:space="preserve"> </w:t>
            </w:r>
            <w:proofErr w:type="spellStart"/>
            <w:r w:rsidRPr="000A1697">
              <w:rPr>
                <w:szCs w:val="24"/>
              </w:rPr>
              <w:t>сън</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15:20-15:30</w:t>
            </w:r>
          </w:p>
        </w:tc>
        <w:tc>
          <w:tcPr>
            <w:tcW w:w="7261" w:type="dxa"/>
          </w:tcPr>
          <w:p w:rsidR="00D8720A" w:rsidRPr="000A1697" w:rsidRDefault="00D8720A" w:rsidP="0011056E">
            <w:pPr>
              <w:rPr>
                <w:szCs w:val="24"/>
              </w:rPr>
            </w:pPr>
            <w:proofErr w:type="spellStart"/>
            <w:r w:rsidRPr="000A1697">
              <w:rPr>
                <w:szCs w:val="24"/>
              </w:rPr>
              <w:t>Събуждане</w:t>
            </w:r>
            <w:proofErr w:type="spellEnd"/>
            <w:r w:rsidRPr="000A1697">
              <w:rPr>
                <w:szCs w:val="24"/>
              </w:rPr>
              <w:t xml:space="preserve">, </w:t>
            </w:r>
            <w:proofErr w:type="spellStart"/>
            <w:r w:rsidRPr="000A1697">
              <w:rPr>
                <w:szCs w:val="24"/>
              </w:rPr>
              <w:t>тоалет</w:t>
            </w:r>
            <w:proofErr w:type="spellEnd"/>
          </w:p>
        </w:tc>
      </w:tr>
      <w:tr w:rsidR="00D8720A" w:rsidRPr="000A1697" w:rsidTr="00A406E1">
        <w:tc>
          <w:tcPr>
            <w:tcW w:w="1951" w:type="dxa"/>
          </w:tcPr>
          <w:p w:rsidR="00D8720A" w:rsidRPr="000A1697" w:rsidRDefault="00D8720A" w:rsidP="0011056E">
            <w:pPr>
              <w:rPr>
                <w:szCs w:val="24"/>
              </w:rPr>
            </w:pPr>
            <w:r w:rsidRPr="000A1697">
              <w:rPr>
                <w:szCs w:val="24"/>
              </w:rPr>
              <w:t>15:30-16:00</w:t>
            </w:r>
          </w:p>
        </w:tc>
        <w:tc>
          <w:tcPr>
            <w:tcW w:w="7261" w:type="dxa"/>
          </w:tcPr>
          <w:p w:rsidR="00D8720A" w:rsidRPr="000A1697" w:rsidRDefault="00D8720A" w:rsidP="0011056E">
            <w:pPr>
              <w:rPr>
                <w:szCs w:val="24"/>
              </w:rPr>
            </w:pPr>
            <w:proofErr w:type="spellStart"/>
            <w:r w:rsidRPr="000A1697">
              <w:rPr>
                <w:szCs w:val="24"/>
              </w:rPr>
              <w:t>Следобедна</w:t>
            </w:r>
            <w:proofErr w:type="spellEnd"/>
            <w:r w:rsidRPr="000A1697">
              <w:rPr>
                <w:szCs w:val="24"/>
              </w:rPr>
              <w:t xml:space="preserve"> </w:t>
            </w:r>
            <w:proofErr w:type="spellStart"/>
            <w:r w:rsidRPr="000A1697">
              <w:rPr>
                <w:szCs w:val="24"/>
              </w:rPr>
              <w:t>закуска</w:t>
            </w:r>
            <w:proofErr w:type="spellEnd"/>
            <w:r w:rsidRPr="000A1697">
              <w:rPr>
                <w:szCs w:val="24"/>
              </w:rPr>
              <w:t xml:space="preserve"> </w:t>
            </w:r>
          </w:p>
        </w:tc>
      </w:tr>
      <w:tr w:rsidR="00D8720A" w:rsidRPr="000A1697" w:rsidTr="00A406E1">
        <w:tc>
          <w:tcPr>
            <w:tcW w:w="1951" w:type="dxa"/>
          </w:tcPr>
          <w:p w:rsidR="00D8720A" w:rsidRPr="000A1697" w:rsidRDefault="00D8720A" w:rsidP="0011056E">
            <w:pPr>
              <w:rPr>
                <w:szCs w:val="24"/>
              </w:rPr>
            </w:pPr>
            <w:r w:rsidRPr="000A1697">
              <w:rPr>
                <w:szCs w:val="24"/>
              </w:rPr>
              <w:t>16:00-19:00</w:t>
            </w:r>
          </w:p>
        </w:tc>
        <w:tc>
          <w:tcPr>
            <w:tcW w:w="7261" w:type="dxa"/>
          </w:tcPr>
          <w:p w:rsidR="00D8720A" w:rsidRPr="000A1697" w:rsidRDefault="00D8720A" w:rsidP="0011056E">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изпращане</w:t>
            </w:r>
            <w:proofErr w:type="spellEnd"/>
            <w:r w:rsidRPr="000A1697">
              <w:rPr>
                <w:szCs w:val="24"/>
              </w:rPr>
              <w:t xml:space="preserve">, </w:t>
            </w:r>
            <w:proofErr w:type="spellStart"/>
            <w:r w:rsidRPr="000A1697">
              <w:rPr>
                <w:szCs w:val="24"/>
              </w:rPr>
              <w:t>разговор</w:t>
            </w:r>
            <w:proofErr w:type="spellEnd"/>
            <w:r w:rsidRPr="000A1697">
              <w:rPr>
                <w:szCs w:val="24"/>
              </w:rPr>
              <w:t xml:space="preserve"> с </w:t>
            </w:r>
            <w:proofErr w:type="spellStart"/>
            <w:r w:rsidRPr="000A1697">
              <w:rPr>
                <w:szCs w:val="24"/>
              </w:rPr>
              <w:t>родители</w:t>
            </w:r>
            <w:proofErr w:type="spellEnd"/>
          </w:p>
        </w:tc>
      </w:tr>
    </w:tbl>
    <w:p w:rsidR="000A1731" w:rsidRPr="000A1697" w:rsidRDefault="000A1731" w:rsidP="0011056E">
      <w:pPr>
        <w:rPr>
          <w:szCs w:val="24"/>
        </w:rPr>
      </w:pPr>
    </w:p>
    <w:p w:rsidR="00D8720A" w:rsidRPr="000A1697" w:rsidRDefault="00D8720A" w:rsidP="0011056E">
      <w:pPr>
        <w:rPr>
          <w:szCs w:val="24"/>
        </w:rPr>
      </w:pPr>
    </w:p>
    <w:p w:rsidR="004E2443" w:rsidRPr="000A1697" w:rsidRDefault="004E2443" w:rsidP="00345853">
      <w:pPr>
        <w:spacing w:after="0" w:line="240" w:lineRule="auto"/>
        <w:rPr>
          <w:b/>
          <w:szCs w:val="24"/>
        </w:rPr>
      </w:pPr>
    </w:p>
    <w:p w:rsidR="004E2443" w:rsidRPr="000A1697" w:rsidRDefault="004E2443" w:rsidP="004E2443">
      <w:pPr>
        <w:spacing w:after="0" w:line="240" w:lineRule="auto"/>
        <w:ind w:left="0" w:firstLine="0"/>
        <w:rPr>
          <w:b/>
          <w:szCs w:val="24"/>
        </w:rPr>
      </w:pPr>
    </w:p>
    <w:p w:rsidR="004E2443" w:rsidRPr="000A1697" w:rsidRDefault="004E2443" w:rsidP="00345853">
      <w:pPr>
        <w:spacing w:after="0" w:line="240" w:lineRule="auto"/>
        <w:rPr>
          <w:b/>
          <w:szCs w:val="24"/>
        </w:rPr>
      </w:pPr>
    </w:p>
    <w:p w:rsidR="00345853" w:rsidRPr="000A1697" w:rsidRDefault="004E2443" w:rsidP="004E2443">
      <w:pPr>
        <w:spacing w:after="0" w:line="240" w:lineRule="auto"/>
        <w:ind w:left="0" w:firstLine="0"/>
        <w:rPr>
          <w:b/>
          <w:szCs w:val="24"/>
        </w:rPr>
      </w:pPr>
      <w:r w:rsidRPr="000A1697">
        <w:rPr>
          <w:b/>
          <w:szCs w:val="24"/>
        </w:rPr>
        <w:t>2.</w:t>
      </w:r>
      <w:r w:rsidR="00D8720A" w:rsidRPr="000A1697">
        <w:rPr>
          <w:b/>
          <w:szCs w:val="24"/>
        </w:rPr>
        <w:t>ОРГАНИЗАЦИЯ НА УЧЕБНИЯ ДЕН</w:t>
      </w:r>
    </w:p>
    <w:p w:rsidR="004E2443" w:rsidRPr="000A1697" w:rsidRDefault="004E2443" w:rsidP="00345853">
      <w:pPr>
        <w:spacing w:after="0" w:line="240" w:lineRule="auto"/>
        <w:rPr>
          <w:b/>
          <w:szCs w:val="24"/>
        </w:rPr>
      </w:pPr>
    </w:p>
    <w:p w:rsidR="00215AA1" w:rsidRPr="000A1697" w:rsidRDefault="004E2443" w:rsidP="00215AA1">
      <w:pPr>
        <w:spacing w:after="0" w:line="240" w:lineRule="auto"/>
        <w:rPr>
          <w:szCs w:val="24"/>
        </w:rPr>
      </w:pPr>
      <w:r w:rsidRPr="000A1697">
        <w:rPr>
          <w:szCs w:val="24"/>
        </w:rPr>
        <w:t>2.1.</w:t>
      </w:r>
      <w:r w:rsidR="00345853" w:rsidRPr="000A1697">
        <w:rPr>
          <w:szCs w:val="24"/>
        </w:rPr>
        <w:t xml:space="preserve"> </w:t>
      </w:r>
      <w:r w:rsidR="00345853" w:rsidRPr="000A1697">
        <w:rPr>
          <w:b/>
          <w:szCs w:val="24"/>
        </w:rPr>
        <w:t>Във</w:t>
      </w:r>
      <w:r w:rsidR="00D8720A" w:rsidRPr="000A1697">
        <w:rPr>
          <w:b/>
          <w:szCs w:val="24"/>
        </w:rPr>
        <w:t xml:space="preserve"> втора възрастова група „Щурче” </w:t>
      </w:r>
      <w:r w:rsidR="00345853" w:rsidRPr="000A1697">
        <w:rPr>
          <w:b/>
          <w:szCs w:val="24"/>
        </w:rPr>
        <w:t>при ДГ“Огнян Михайлов</w:t>
      </w:r>
    </w:p>
    <w:p w:rsidR="00D8720A" w:rsidRPr="000A1697" w:rsidRDefault="00D8720A" w:rsidP="0011056E">
      <w:pPr>
        <w:spacing w:after="0" w:line="240" w:lineRule="auto"/>
        <w:rPr>
          <w:szCs w:val="24"/>
        </w:rPr>
      </w:pPr>
    </w:p>
    <w:tbl>
      <w:tblPr>
        <w:tblW w:w="9253" w:type="dxa"/>
        <w:tblInd w:w="98" w:type="dxa"/>
        <w:tblCellMar>
          <w:left w:w="10" w:type="dxa"/>
          <w:right w:w="10" w:type="dxa"/>
        </w:tblCellMar>
        <w:tblLook w:val="04A0" w:firstRow="1" w:lastRow="0" w:firstColumn="1" w:lastColumn="0" w:noHBand="0" w:noVBand="1"/>
      </w:tblPr>
      <w:tblGrid>
        <w:gridCol w:w="1922"/>
        <w:gridCol w:w="7331"/>
      </w:tblGrid>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b/>
                <w:szCs w:val="24"/>
              </w:rPr>
              <w:t>Часови интервали</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b/>
                <w:szCs w:val="24"/>
              </w:rPr>
              <w:t xml:space="preserve">Дейности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7:00 – 8:30 </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Прием, индивидуални контакти, дейности по избор на децата</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8:30 – 8:45 </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Утринно раздвижване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8:45 – 9:15 </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Закуска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9:15 – 9:35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Педагогическа ситуация</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9:35 – 9:40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Подготовка за ситуация, раздвижване, тоалет</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9:40 - 10:00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Педагогическа ситуация</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10:00- 10:05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Подготовка за ситуация, раздвижване, тоалет</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10:05-10:25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Педагогическа ситуация</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10:25-10:35</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Подкрепителна закуска</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11:35-11:20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Дейности по избор</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11:20-12:00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Допълнителни дейности извън ДОС, подготовка за обяд</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12:00-12:30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Обяд </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12:30-13:00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Тоалет, подготовка за сън</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13:00-15:20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Следобеден сън</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15:20-15:30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Събуждане, тоалет</w:t>
            </w:r>
          </w:p>
        </w:tc>
      </w:tr>
      <w:tr w:rsidR="00D8720A" w:rsidRPr="000A1697" w:rsidTr="00A406E1">
        <w:trPr>
          <w:trHeight w:val="1"/>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15:30-16:00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 xml:space="preserve">Следобедна закуска </w:t>
            </w:r>
          </w:p>
        </w:tc>
      </w:tr>
      <w:tr w:rsidR="00D8720A" w:rsidRPr="000A1697" w:rsidTr="00A406E1">
        <w:trPr>
          <w:trHeight w:val="406"/>
        </w:trPr>
        <w:tc>
          <w:tcPr>
            <w:tcW w:w="1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16:00-19:00</w:t>
            </w:r>
          </w:p>
        </w:tc>
        <w:tc>
          <w:tcPr>
            <w:tcW w:w="73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720A" w:rsidRPr="000A1697" w:rsidRDefault="00D8720A" w:rsidP="0011056E">
            <w:pPr>
              <w:spacing w:after="0" w:line="240" w:lineRule="auto"/>
              <w:rPr>
                <w:szCs w:val="24"/>
              </w:rPr>
            </w:pPr>
            <w:r w:rsidRPr="000A1697">
              <w:rPr>
                <w:szCs w:val="24"/>
              </w:rPr>
              <w:t>Допълнителни дейности, изпращане, разговор с родители</w:t>
            </w:r>
          </w:p>
        </w:tc>
      </w:tr>
    </w:tbl>
    <w:p w:rsidR="00D8720A" w:rsidRPr="000A1697" w:rsidRDefault="00D8720A" w:rsidP="0011056E">
      <w:pPr>
        <w:spacing w:after="0" w:line="240" w:lineRule="auto"/>
        <w:rPr>
          <w:szCs w:val="24"/>
        </w:rPr>
      </w:pPr>
      <w:r w:rsidRPr="000A1697">
        <w:rPr>
          <w:szCs w:val="24"/>
        </w:rPr>
        <w:t xml:space="preserve">  </w:t>
      </w:r>
    </w:p>
    <w:p w:rsidR="004E2443" w:rsidRPr="000A1697" w:rsidRDefault="004E2443" w:rsidP="004E2443">
      <w:pPr>
        <w:spacing w:after="44" w:line="270" w:lineRule="auto"/>
        <w:ind w:left="456" w:firstLine="0"/>
        <w:jc w:val="left"/>
        <w:rPr>
          <w:b/>
          <w:szCs w:val="24"/>
        </w:rPr>
      </w:pPr>
    </w:p>
    <w:p w:rsidR="004E2443" w:rsidRPr="000A1697" w:rsidRDefault="004E2443" w:rsidP="004E2443">
      <w:pPr>
        <w:spacing w:after="44" w:line="270" w:lineRule="auto"/>
        <w:ind w:left="456" w:firstLine="0"/>
        <w:jc w:val="left"/>
        <w:rPr>
          <w:szCs w:val="24"/>
        </w:rPr>
      </w:pPr>
      <w:r w:rsidRPr="000A1697">
        <w:rPr>
          <w:b/>
          <w:szCs w:val="24"/>
        </w:rPr>
        <w:t>3.  ОРГАНИЗАЦИЯ НА УЧЕБНИЯ ДЕН</w:t>
      </w:r>
    </w:p>
    <w:p w:rsidR="004E2443" w:rsidRPr="000A1697" w:rsidRDefault="004E2443" w:rsidP="004E2443">
      <w:pPr>
        <w:spacing w:after="4" w:line="270" w:lineRule="auto"/>
        <w:ind w:left="449" w:firstLine="0"/>
        <w:jc w:val="left"/>
        <w:rPr>
          <w:b/>
          <w:szCs w:val="24"/>
        </w:rPr>
      </w:pPr>
    </w:p>
    <w:p w:rsidR="004E2443" w:rsidRPr="000A1697" w:rsidRDefault="004E2443" w:rsidP="004E2443">
      <w:pPr>
        <w:spacing w:after="4" w:line="270" w:lineRule="auto"/>
        <w:ind w:left="449" w:firstLine="0"/>
        <w:jc w:val="left"/>
        <w:rPr>
          <w:szCs w:val="24"/>
        </w:rPr>
      </w:pPr>
      <w:r w:rsidRPr="000A1697">
        <w:rPr>
          <w:b/>
          <w:szCs w:val="24"/>
        </w:rPr>
        <w:t xml:space="preserve">3.1 В трета възрастова  група „КАЛИНКА“ при ДГ „Огнян Михайлов” : </w:t>
      </w:r>
    </w:p>
    <w:p w:rsidR="004E2443" w:rsidRPr="000A1697" w:rsidRDefault="004E2443" w:rsidP="004E2443">
      <w:pPr>
        <w:jc w:val="center"/>
        <w:rPr>
          <w:szCs w:val="24"/>
        </w:rPr>
      </w:pPr>
      <w:r w:rsidRPr="000A1697">
        <w:rPr>
          <w:b/>
          <w:szCs w:val="24"/>
        </w:rPr>
        <w:t xml:space="preserve"> </w:t>
      </w:r>
    </w:p>
    <w:tbl>
      <w:tblPr>
        <w:tblStyle w:val="TableGrid"/>
        <w:tblW w:w="0" w:type="auto"/>
        <w:tblLook w:val="04A0" w:firstRow="1" w:lastRow="0" w:firstColumn="1" w:lastColumn="0" w:noHBand="0" w:noVBand="1"/>
      </w:tblPr>
      <w:tblGrid>
        <w:gridCol w:w="1938"/>
        <w:gridCol w:w="7124"/>
      </w:tblGrid>
      <w:tr w:rsidR="004E2443" w:rsidRPr="000A1697" w:rsidTr="007039C2">
        <w:tc>
          <w:tcPr>
            <w:tcW w:w="1951" w:type="dxa"/>
          </w:tcPr>
          <w:p w:rsidR="004E2443" w:rsidRPr="000A1697" w:rsidRDefault="004E2443" w:rsidP="007039C2">
            <w:pPr>
              <w:jc w:val="center"/>
              <w:rPr>
                <w:b/>
                <w:szCs w:val="24"/>
              </w:rPr>
            </w:pPr>
            <w:proofErr w:type="spellStart"/>
            <w:r w:rsidRPr="000A1697">
              <w:rPr>
                <w:b/>
                <w:szCs w:val="24"/>
              </w:rPr>
              <w:t>Часови</w:t>
            </w:r>
            <w:proofErr w:type="spellEnd"/>
            <w:r w:rsidRPr="000A1697">
              <w:rPr>
                <w:b/>
                <w:szCs w:val="24"/>
              </w:rPr>
              <w:t xml:space="preserve"> </w:t>
            </w:r>
            <w:proofErr w:type="spellStart"/>
            <w:r w:rsidRPr="000A1697">
              <w:rPr>
                <w:b/>
                <w:szCs w:val="24"/>
              </w:rPr>
              <w:t>интервали</w:t>
            </w:r>
            <w:proofErr w:type="spellEnd"/>
          </w:p>
        </w:tc>
        <w:tc>
          <w:tcPr>
            <w:tcW w:w="7261" w:type="dxa"/>
          </w:tcPr>
          <w:p w:rsidR="004E2443" w:rsidRPr="000A1697" w:rsidRDefault="004E2443" w:rsidP="007039C2">
            <w:pPr>
              <w:jc w:val="center"/>
              <w:rPr>
                <w:b/>
                <w:szCs w:val="24"/>
              </w:rPr>
            </w:pPr>
            <w:proofErr w:type="spellStart"/>
            <w:r w:rsidRPr="000A1697">
              <w:rPr>
                <w:b/>
                <w:szCs w:val="24"/>
              </w:rPr>
              <w:t>Дейности</w:t>
            </w:r>
            <w:proofErr w:type="spellEnd"/>
            <w:r w:rsidRPr="000A1697">
              <w:rPr>
                <w:b/>
                <w:szCs w:val="24"/>
              </w:rPr>
              <w:t xml:space="preserve"> </w:t>
            </w:r>
          </w:p>
        </w:tc>
      </w:tr>
      <w:tr w:rsidR="004E2443" w:rsidRPr="000A1697" w:rsidTr="007039C2">
        <w:tc>
          <w:tcPr>
            <w:tcW w:w="1951" w:type="dxa"/>
          </w:tcPr>
          <w:p w:rsidR="004E2443" w:rsidRPr="000A1697" w:rsidRDefault="004E2443" w:rsidP="007039C2">
            <w:pPr>
              <w:jc w:val="center"/>
              <w:rPr>
                <w:szCs w:val="24"/>
              </w:rPr>
            </w:pPr>
            <w:r w:rsidRPr="000A1697">
              <w:rPr>
                <w:szCs w:val="24"/>
              </w:rPr>
              <w:t xml:space="preserve">7:00 – 8:30 </w:t>
            </w:r>
          </w:p>
        </w:tc>
        <w:tc>
          <w:tcPr>
            <w:tcW w:w="7261" w:type="dxa"/>
          </w:tcPr>
          <w:p w:rsidR="004E2443" w:rsidRPr="000A1697" w:rsidRDefault="004E2443" w:rsidP="007039C2">
            <w:pPr>
              <w:rPr>
                <w:szCs w:val="24"/>
              </w:rPr>
            </w:pPr>
            <w:proofErr w:type="spellStart"/>
            <w:r w:rsidRPr="000A1697">
              <w:rPr>
                <w:szCs w:val="24"/>
              </w:rPr>
              <w:t>Прием</w:t>
            </w:r>
            <w:proofErr w:type="spellEnd"/>
            <w:r w:rsidRPr="000A1697">
              <w:rPr>
                <w:szCs w:val="24"/>
              </w:rPr>
              <w:t xml:space="preserve">, </w:t>
            </w:r>
            <w:proofErr w:type="spellStart"/>
            <w:r w:rsidRPr="000A1697">
              <w:rPr>
                <w:szCs w:val="24"/>
              </w:rPr>
              <w:t>индивидуални</w:t>
            </w:r>
            <w:proofErr w:type="spellEnd"/>
            <w:r w:rsidRPr="000A1697">
              <w:rPr>
                <w:szCs w:val="24"/>
              </w:rPr>
              <w:t xml:space="preserve"> </w:t>
            </w:r>
            <w:proofErr w:type="spellStart"/>
            <w:r w:rsidRPr="000A1697">
              <w:rPr>
                <w:szCs w:val="24"/>
              </w:rPr>
              <w:t>контакти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r w:rsidRPr="000A1697">
              <w:rPr>
                <w:szCs w:val="24"/>
              </w:rPr>
              <w:t xml:space="preserve"> на </w:t>
            </w:r>
            <w:proofErr w:type="spellStart"/>
            <w:r w:rsidRPr="000A1697">
              <w:rPr>
                <w:szCs w:val="24"/>
              </w:rPr>
              <w:t>децата</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 xml:space="preserve">8:30 – 8:45 </w:t>
            </w:r>
          </w:p>
        </w:tc>
        <w:tc>
          <w:tcPr>
            <w:tcW w:w="7261" w:type="dxa"/>
          </w:tcPr>
          <w:p w:rsidR="004E2443" w:rsidRPr="000A1697" w:rsidRDefault="004E2443" w:rsidP="007039C2">
            <w:pPr>
              <w:rPr>
                <w:szCs w:val="24"/>
              </w:rPr>
            </w:pPr>
            <w:proofErr w:type="spellStart"/>
            <w:r w:rsidRPr="000A1697">
              <w:rPr>
                <w:szCs w:val="24"/>
              </w:rPr>
              <w:t>Утринно</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
        </w:tc>
      </w:tr>
      <w:tr w:rsidR="004E2443" w:rsidRPr="000A1697" w:rsidTr="007039C2">
        <w:tc>
          <w:tcPr>
            <w:tcW w:w="1951" w:type="dxa"/>
          </w:tcPr>
          <w:p w:rsidR="004E2443" w:rsidRPr="000A1697" w:rsidRDefault="004E2443" w:rsidP="007039C2">
            <w:pPr>
              <w:jc w:val="center"/>
              <w:rPr>
                <w:szCs w:val="24"/>
              </w:rPr>
            </w:pPr>
            <w:r w:rsidRPr="000A1697">
              <w:rPr>
                <w:szCs w:val="24"/>
              </w:rPr>
              <w:t xml:space="preserve">8:45 – 9:15 </w:t>
            </w:r>
          </w:p>
        </w:tc>
        <w:tc>
          <w:tcPr>
            <w:tcW w:w="7261" w:type="dxa"/>
          </w:tcPr>
          <w:p w:rsidR="004E2443" w:rsidRPr="000A1697" w:rsidRDefault="004E2443" w:rsidP="007039C2">
            <w:pPr>
              <w:rPr>
                <w:szCs w:val="24"/>
              </w:rPr>
            </w:pPr>
            <w:proofErr w:type="spellStart"/>
            <w:r w:rsidRPr="000A1697">
              <w:rPr>
                <w:szCs w:val="24"/>
              </w:rPr>
              <w:t>Закуска</w:t>
            </w:r>
            <w:proofErr w:type="spellEnd"/>
            <w:r w:rsidRPr="000A1697">
              <w:rPr>
                <w:szCs w:val="24"/>
              </w:rPr>
              <w:t xml:space="preserve"> </w:t>
            </w:r>
          </w:p>
        </w:tc>
      </w:tr>
      <w:tr w:rsidR="004E2443" w:rsidRPr="000A1697" w:rsidTr="007039C2">
        <w:tc>
          <w:tcPr>
            <w:tcW w:w="1951" w:type="dxa"/>
          </w:tcPr>
          <w:p w:rsidR="004E2443" w:rsidRPr="000A1697" w:rsidRDefault="004E2443" w:rsidP="007039C2">
            <w:pPr>
              <w:jc w:val="center"/>
              <w:rPr>
                <w:szCs w:val="24"/>
              </w:rPr>
            </w:pPr>
            <w:r w:rsidRPr="000A1697">
              <w:rPr>
                <w:szCs w:val="24"/>
              </w:rPr>
              <w:t>9:15 – 9:35</w:t>
            </w:r>
          </w:p>
        </w:tc>
        <w:tc>
          <w:tcPr>
            <w:tcW w:w="7261" w:type="dxa"/>
          </w:tcPr>
          <w:p w:rsidR="004E2443" w:rsidRPr="000A1697" w:rsidRDefault="004E2443" w:rsidP="007039C2">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9:35 – 9:40</w:t>
            </w:r>
          </w:p>
        </w:tc>
        <w:tc>
          <w:tcPr>
            <w:tcW w:w="7261" w:type="dxa"/>
          </w:tcPr>
          <w:p w:rsidR="004E2443" w:rsidRPr="000A1697" w:rsidRDefault="004E2443" w:rsidP="007039C2">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9:40 - 10:00</w:t>
            </w:r>
          </w:p>
        </w:tc>
        <w:tc>
          <w:tcPr>
            <w:tcW w:w="7261" w:type="dxa"/>
          </w:tcPr>
          <w:p w:rsidR="004E2443" w:rsidRPr="000A1697" w:rsidRDefault="004E2443" w:rsidP="007039C2">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10:00- 10:05</w:t>
            </w:r>
          </w:p>
        </w:tc>
        <w:tc>
          <w:tcPr>
            <w:tcW w:w="7261" w:type="dxa"/>
          </w:tcPr>
          <w:p w:rsidR="004E2443" w:rsidRPr="000A1697" w:rsidRDefault="004E2443" w:rsidP="007039C2">
            <w:pPr>
              <w:rPr>
                <w:szCs w:val="24"/>
              </w:rPr>
            </w:pP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ситуация</w:t>
            </w:r>
            <w:proofErr w:type="spellEnd"/>
            <w:r w:rsidRPr="000A1697">
              <w:rPr>
                <w:szCs w:val="24"/>
              </w:rPr>
              <w:t xml:space="preserve">, </w:t>
            </w:r>
            <w:proofErr w:type="spellStart"/>
            <w:r w:rsidRPr="000A1697">
              <w:rPr>
                <w:szCs w:val="24"/>
              </w:rPr>
              <w:t>раздвижване</w:t>
            </w:r>
            <w:proofErr w:type="spellEnd"/>
            <w:r w:rsidRPr="000A1697">
              <w:rPr>
                <w:szCs w:val="24"/>
              </w:rPr>
              <w:t xml:space="preserve">, </w:t>
            </w:r>
            <w:proofErr w:type="spellStart"/>
            <w:r w:rsidRPr="000A1697">
              <w:rPr>
                <w:szCs w:val="24"/>
              </w:rPr>
              <w:t>тоалет</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10:05-10:25</w:t>
            </w:r>
          </w:p>
        </w:tc>
        <w:tc>
          <w:tcPr>
            <w:tcW w:w="7261" w:type="dxa"/>
          </w:tcPr>
          <w:p w:rsidR="004E2443" w:rsidRPr="000A1697" w:rsidRDefault="004E2443" w:rsidP="007039C2">
            <w:pPr>
              <w:rPr>
                <w:szCs w:val="24"/>
              </w:rPr>
            </w:pPr>
            <w:proofErr w:type="spellStart"/>
            <w:r w:rsidRPr="000A1697">
              <w:rPr>
                <w:szCs w:val="24"/>
              </w:rPr>
              <w:t>Педагогическа</w:t>
            </w:r>
            <w:proofErr w:type="spellEnd"/>
            <w:r w:rsidRPr="000A1697">
              <w:rPr>
                <w:szCs w:val="24"/>
              </w:rPr>
              <w:t xml:space="preserve"> </w:t>
            </w:r>
            <w:proofErr w:type="spellStart"/>
            <w:r w:rsidRPr="000A1697">
              <w:rPr>
                <w:szCs w:val="24"/>
              </w:rPr>
              <w:t>ситуация</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10:25-10:35</w:t>
            </w:r>
          </w:p>
        </w:tc>
        <w:tc>
          <w:tcPr>
            <w:tcW w:w="7261" w:type="dxa"/>
          </w:tcPr>
          <w:p w:rsidR="004E2443" w:rsidRPr="000A1697" w:rsidRDefault="004E2443" w:rsidP="007039C2">
            <w:pPr>
              <w:rPr>
                <w:szCs w:val="24"/>
              </w:rPr>
            </w:pPr>
            <w:proofErr w:type="spellStart"/>
            <w:r w:rsidRPr="000A1697">
              <w:rPr>
                <w:szCs w:val="24"/>
              </w:rPr>
              <w:t>Подкрепителна</w:t>
            </w:r>
            <w:proofErr w:type="spellEnd"/>
            <w:r w:rsidRPr="000A1697">
              <w:rPr>
                <w:szCs w:val="24"/>
              </w:rPr>
              <w:t xml:space="preserve"> </w:t>
            </w:r>
            <w:proofErr w:type="spellStart"/>
            <w:r w:rsidRPr="000A1697">
              <w:rPr>
                <w:szCs w:val="24"/>
              </w:rPr>
              <w:t>закуска</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11:35-11:20</w:t>
            </w:r>
          </w:p>
        </w:tc>
        <w:tc>
          <w:tcPr>
            <w:tcW w:w="7261" w:type="dxa"/>
          </w:tcPr>
          <w:p w:rsidR="004E2443" w:rsidRPr="000A1697" w:rsidRDefault="004E2443" w:rsidP="007039C2">
            <w:pPr>
              <w:rPr>
                <w:szCs w:val="24"/>
              </w:rPr>
            </w:pPr>
            <w:proofErr w:type="spellStart"/>
            <w:r w:rsidRPr="000A1697">
              <w:rPr>
                <w:szCs w:val="24"/>
              </w:rPr>
              <w:t>Дейности</w:t>
            </w:r>
            <w:proofErr w:type="spellEnd"/>
            <w:r w:rsidRPr="000A1697">
              <w:rPr>
                <w:szCs w:val="24"/>
              </w:rPr>
              <w:t xml:space="preserve"> </w:t>
            </w:r>
            <w:proofErr w:type="spellStart"/>
            <w:r w:rsidRPr="000A1697">
              <w:rPr>
                <w:szCs w:val="24"/>
              </w:rPr>
              <w:t>по</w:t>
            </w:r>
            <w:proofErr w:type="spellEnd"/>
            <w:r w:rsidRPr="000A1697">
              <w:rPr>
                <w:szCs w:val="24"/>
              </w:rPr>
              <w:t xml:space="preserve"> </w:t>
            </w:r>
            <w:proofErr w:type="spellStart"/>
            <w:r w:rsidRPr="000A1697">
              <w:rPr>
                <w:szCs w:val="24"/>
              </w:rPr>
              <w:t>избор</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11:20-12:00</w:t>
            </w:r>
          </w:p>
        </w:tc>
        <w:tc>
          <w:tcPr>
            <w:tcW w:w="7261" w:type="dxa"/>
          </w:tcPr>
          <w:p w:rsidR="004E2443" w:rsidRPr="000A1697" w:rsidRDefault="004E2443" w:rsidP="007039C2">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извън</w:t>
            </w:r>
            <w:proofErr w:type="spellEnd"/>
            <w:r w:rsidRPr="000A1697">
              <w:rPr>
                <w:szCs w:val="24"/>
              </w:rPr>
              <w:t xml:space="preserve"> ДОС,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обяд</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12:00-12:30</w:t>
            </w:r>
          </w:p>
        </w:tc>
        <w:tc>
          <w:tcPr>
            <w:tcW w:w="7261" w:type="dxa"/>
          </w:tcPr>
          <w:p w:rsidR="004E2443" w:rsidRPr="000A1697" w:rsidRDefault="004E2443" w:rsidP="007039C2">
            <w:pPr>
              <w:rPr>
                <w:szCs w:val="24"/>
              </w:rPr>
            </w:pPr>
            <w:proofErr w:type="spellStart"/>
            <w:r w:rsidRPr="000A1697">
              <w:rPr>
                <w:szCs w:val="24"/>
              </w:rPr>
              <w:t>Обяд</w:t>
            </w:r>
            <w:proofErr w:type="spellEnd"/>
            <w:r w:rsidRPr="000A1697">
              <w:rPr>
                <w:szCs w:val="24"/>
              </w:rPr>
              <w:t xml:space="preserve"> </w:t>
            </w:r>
          </w:p>
        </w:tc>
      </w:tr>
      <w:tr w:rsidR="004E2443" w:rsidRPr="000A1697" w:rsidTr="007039C2">
        <w:tc>
          <w:tcPr>
            <w:tcW w:w="1951" w:type="dxa"/>
          </w:tcPr>
          <w:p w:rsidR="004E2443" w:rsidRPr="000A1697" w:rsidRDefault="004E2443" w:rsidP="007039C2">
            <w:pPr>
              <w:jc w:val="center"/>
              <w:rPr>
                <w:szCs w:val="24"/>
              </w:rPr>
            </w:pPr>
            <w:r w:rsidRPr="000A1697">
              <w:rPr>
                <w:szCs w:val="24"/>
              </w:rPr>
              <w:t>12:30-13:00</w:t>
            </w:r>
          </w:p>
        </w:tc>
        <w:tc>
          <w:tcPr>
            <w:tcW w:w="7261" w:type="dxa"/>
          </w:tcPr>
          <w:p w:rsidR="004E2443" w:rsidRPr="000A1697" w:rsidRDefault="004E2443" w:rsidP="007039C2">
            <w:pPr>
              <w:rPr>
                <w:szCs w:val="24"/>
              </w:rPr>
            </w:pPr>
            <w:proofErr w:type="spellStart"/>
            <w:r w:rsidRPr="000A1697">
              <w:rPr>
                <w:szCs w:val="24"/>
              </w:rPr>
              <w:t>Тоалет</w:t>
            </w:r>
            <w:proofErr w:type="spellEnd"/>
            <w:r w:rsidRPr="000A1697">
              <w:rPr>
                <w:szCs w:val="24"/>
              </w:rPr>
              <w:t xml:space="preserve">, </w:t>
            </w:r>
            <w:proofErr w:type="spellStart"/>
            <w:r w:rsidRPr="000A1697">
              <w:rPr>
                <w:szCs w:val="24"/>
              </w:rPr>
              <w:t>подготовка</w:t>
            </w:r>
            <w:proofErr w:type="spellEnd"/>
            <w:r w:rsidRPr="000A1697">
              <w:rPr>
                <w:szCs w:val="24"/>
              </w:rPr>
              <w:t xml:space="preserve"> </w:t>
            </w:r>
            <w:proofErr w:type="spellStart"/>
            <w:r w:rsidRPr="000A1697">
              <w:rPr>
                <w:szCs w:val="24"/>
              </w:rPr>
              <w:t>за</w:t>
            </w:r>
            <w:proofErr w:type="spellEnd"/>
            <w:r w:rsidRPr="000A1697">
              <w:rPr>
                <w:szCs w:val="24"/>
              </w:rPr>
              <w:t xml:space="preserve"> </w:t>
            </w:r>
            <w:proofErr w:type="spellStart"/>
            <w:r w:rsidRPr="000A1697">
              <w:rPr>
                <w:szCs w:val="24"/>
              </w:rPr>
              <w:t>сън</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13:00-15:20</w:t>
            </w:r>
          </w:p>
        </w:tc>
        <w:tc>
          <w:tcPr>
            <w:tcW w:w="7261" w:type="dxa"/>
          </w:tcPr>
          <w:p w:rsidR="004E2443" w:rsidRPr="000A1697" w:rsidRDefault="004E2443" w:rsidP="007039C2">
            <w:pPr>
              <w:rPr>
                <w:szCs w:val="24"/>
              </w:rPr>
            </w:pPr>
            <w:proofErr w:type="spellStart"/>
            <w:r w:rsidRPr="000A1697">
              <w:rPr>
                <w:szCs w:val="24"/>
              </w:rPr>
              <w:t>Следобеден</w:t>
            </w:r>
            <w:proofErr w:type="spellEnd"/>
            <w:r w:rsidRPr="000A1697">
              <w:rPr>
                <w:szCs w:val="24"/>
              </w:rPr>
              <w:t xml:space="preserve"> </w:t>
            </w:r>
            <w:proofErr w:type="spellStart"/>
            <w:r w:rsidRPr="000A1697">
              <w:rPr>
                <w:szCs w:val="24"/>
              </w:rPr>
              <w:t>сън</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15:20-15:30</w:t>
            </w:r>
          </w:p>
        </w:tc>
        <w:tc>
          <w:tcPr>
            <w:tcW w:w="7261" w:type="dxa"/>
          </w:tcPr>
          <w:p w:rsidR="004E2443" w:rsidRPr="000A1697" w:rsidRDefault="004E2443" w:rsidP="007039C2">
            <w:pPr>
              <w:rPr>
                <w:szCs w:val="24"/>
              </w:rPr>
            </w:pPr>
            <w:proofErr w:type="spellStart"/>
            <w:r w:rsidRPr="000A1697">
              <w:rPr>
                <w:szCs w:val="24"/>
              </w:rPr>
              <w:t>Събуждане</w:t>
            </w:r>
            <w:proofErr w:type="spellEnd"/>
            <w:r w:rsidRPr="000A1697">
              <w:rPr>
                <w:szCs w:val="24"/>
              </w:rPr>
              <w:t xml:space="preserve">, </w:t>
            </w:r>
            <w:proofErr w:type="spellStart"/>
            <w:r w:rsidRPr="000A1697">
              <w:rPr>
                <w:szCs w:val="24"/>
              </w:rPr>
              <w:t>тоалет</w:t>
            </w:r>
            <w:proofErr w:type="spellEnd"/>
          </w:p>
        </w:tc>
      </w:tr>
      <w:tr w:rsidR="004E2443" w:rsidRPr="000A1697" w:rsidTr="007039C2">
        <w:tc>
          <w:tcPr>
            <w:tcW w:w="1951" w:type="dxa"/>
          </w:tcPr>
          <w:p w:rsidR="004E2443" w:rsidRPr="000A1697" w:rsidRDefault="004E2443" w:rsidP="007039C2">
            <w:pPr>
              <w:jc w:val="center"/>
              <w:rPr>
                <w:szCs w:val="24"/>
              </w:rPr>
            </w:pPr>
            <w:r w:rsidRPr="000A1697">
              <w:rPr>
                <w:szCs w:val="24"/>
              </w:rPr>
              <w:t>15:30-16:00</w:t>
            </w:r>
          </w:p>
        </w:tc>
        <w:tc>
          <w:tcPr>
            <w:tcW w:w="7261" w:type="dxa"/>
          </w:tcPr>
          <w:p w:rsidR="004E2443" w:rsidRPr="000A1697" w:rsidRDefault="004E2443" w:rsidP="007039C2">
            <w:pPr>
              <w:rPr>
                <w:szCs w:val="24"/>
              </w:rPr>
            </w:pPr>
            <w:proofErr w:type="spellStart"/>
            <w:r w:rsidRPr="000A1697">
              <w:rPr>
                <w:szCs w:val="24"/>
              </w:rPr>
              <w:t>Следобедна</w:t>
            </w:r>
            <w:proofErr w:type="spellEnd"/>
            <w:r w:rsidRPr="000A1697">
              <w:rPr>
                <w:szCs w:val="24"/>
              </w:rPr>
              <w:t xml:space="preserve"> </w:t>
            </w:r>
            <w:proofErr w:type="spellStart"/>
            <w:r w:rsidRPr="000A1697">
              <w:rPr>
                <w:szCs w:val="24"/>
              </w:rPr>
              <w:t>закуска</w:t>
            </w:r>
            <w:proofErr w:type="spellEnd"/>
            <w:r w:rsidRPr="000A1697">
              <w:rPr>
                <w:szCs w:val="24"/>
              </w:rPr>
              <w:t xml:space="preserve"> </w:t>
            </w:r>
          </w:p>
        </w:tc>
      </w:tr>
      <w:tr w:rsidR="004E2443" w:rsidRPr="000A1697" w:rsidTr="007039C2">
        <w:tc>
          <w:tcPr>
            <w:tcW w:w="1951" w:type="dxa"/>
          </w:tcPr>
          <w:p w:rsidR="004E2443" w:rsidRPr="000A1697" w:rsidRDefault="004E2443" w:rsidP="007039C2">
            <w:pPr>
              <w:jc w:val="center"/>
              <w:rPr>
                <w:szCs w:val="24"/>
              </w:rPr>
            </w:pPr>
            <w:r w:rsidRPr="000A1697">
              <w:rPr>
                <w:szCs w:val="24"/>
              </w:rPr>
              <w:t>16:00-19:00</w:t>
            </w:r>
          </w:p>
        </w:tc>
        <w:tc>
          <w:tcPr>
            <w:tcW w:w="7261" w:type="dxa"/>
          </w:tcPr>
          <w:p w:rsidR="004E2443" w:rsidRPr="000A1697" w:rsidRDefault="004E2443" w:rsidP="007039C2">
            <w:pPr>
              <w:rPr>
                <w:szCs w:val="24"/>
              </w:rPr>
            </w:pPr>
            <w:proofErr w:type="spellStart"/>
            <w:r w:rsidRPr="000A1697">
              <w:rPr>
                <w:szCs w:val="24"/>
              </w:rPr>
              <w:t>Допълнителни</w:t>
            </w:r>
            <w:proofErr w:type="spellEnd"/>
            <w:r w:rsidRPr="000A1697">
              <w:rPr>
                <w:szCs w:val="24"/>
              </w:rPr>
              <w:t xml:space="preserve"> </w:t>
            </w:r>
            <w:proofErr w:type="spellStart"/>
            <w:r w:rsidRPr="000A1697">
              <w:rPr>
                <w:szCs w:val="24"/>
              </w:rPr>
              <w:t>дейности</w:t>
            </w:r>
            <w:proofErr w:type="spellEnd"/>
            <w:r w:rsidRPr="000A1697">
              <w:rPr>
                <w:szCs w:val="24"/>
              </w:rPr>
              <w:t xml:space="preserve">, </w:t>
            </w:r>
            <w:proofErr w:type="spellStart"/>
            <w:r w:rsidRPr="000A1697">
              <w:rPr>
                <w:szCs w:val="24"/>
              </w:rPr>
              <w:t>изпращане</w:t>
            </w:r>
            <w:proofErr w:type="spellEnd"/>
            <w:r w:rsidRPr="000A1697">
              <w:rPr>
                <w:szCs w:val="24"/>
              </w:rPr>
              <w:t xml:space="preserve">, </w:t>
            </w:r>
            <w:proofErr w:type="spellStart"/>
            <w:r w:rsidRPr="000A1697">
              <w:rPr>
                <w:szCs w:val="24"/>
              </w:rPr>
              <w:t>разговор</w:t>
            </w:r>
            <w:proofErr w:type="spellEnd"/>
            <w:r w:rsidRPr="000A1697">
              <w:rPr>
                <w:szCs w:val="24"/>
              </w:rPr>
              <w:t xml:space="preserve"> с </w:t>
            </w:r>
            <w:proofErr w:type="spellStart"/>
            <w:r w:rsidRPr="000A1697">
              <w:rPr>
                <w:szCs w:val="24"/>
              </w:rPr>
              <w:t>родители</w:t>
            </w:r>
            <w:proofErr w:type="spellEnd"/>
          </w:p>
        </w:tc>
      </w:tr>
    </w:tbl>
    <w:p w:rsidR="004E2443" w:rsidRPr="000A1697" w:rsidRDefault="004E2443" w:rsidP="004E2443">
      <w:pPr>
        <w:spacing w:after="4" w:line="270" w:lineRule="auto"/>
        <w:ind w:left="449" w:firstLine="0"/>
        <w:jc w:val="left"/>
        <w:rPr>
          <w:szCs w:val="24"/>
        </w:rPr>
      </w:pPr>
    </w:p>
    <w:p w:rsidR="004E2443" w:rsidRPr="000A1697" w:rsidRDefault="004E2443" w:rsidP="004E2443">
      <w:pPr>
        <w:spacing w:after="44" w:line="270" w:lineRule="auto"/>
        <w:ind w:left="0" w:firstLine="0"/>
        <w:jc w:val="left"/>
        <w:rPr>
          <w:szCs w:val="24"/>
        </w:rPr>
      </w:pPr>
      <w:r w:rsidRPr="000A1697">
        <w:rPr>
          <w:b/>
          <w:szCs w:val="24"/>
        </w:rPr>
        <w:t>4.ОРГАНИЗАЦИЯ НА УЧЕБНИЯ ДЕН</w:t>
      </w:r>
    </w:p>
    <w:p w:rsidR="004E2443" w:rsidRPr="000A1697" w:rsidRDefault="004E2443" w:rsidP="004E2443">
      <w:pPr>
        <w:spacing w:after="0" w:line="276" w:lineRule="auto"/>
        <w:jc w:val="center"/>
        <w:rPr>
          <w:b/>
          <w:szCs w:val="24"/>
        </w:rPr>
      </w:pPr>
    </w:p>
    <w:p w:rsidR="004E2443" w:rsidRPr="000A1697" w:rsidRDefault="004E2443" w:rsidP="004E2443">
      <w:pPr>
        <w:spacing w:after="0" w:line="276" w:lineRule="auto"/>
        <w:jc w:val="center"/>
        <w:rPr>
          <w:szCs w:val="24"/>
        </w:rPr>
      </w:pPr>
      <w:r w:rsidRPr="000A1697">
        <w:rPr>
          <w:b/>
          <w:szCs w:val="24"/>
        </w:rPr>
        <w:t xml:space="preserve">4.1.В четвъртя възрастова  група „МАЛКИТЕ ЛЪВЧЕТА“ при ДГ „Огнян Михайлов” : </w:t>
      </w:r>
    </w:p>
    <w:tbl>
      <w:tblPr>
        <w:tblW w:w="0" w:type="auto"/>
        <w:tblInd w:w="108" w:type="dxa"/>
        <w:tblCellMar>
          <w:left w:w="10" w:type="dxa"/>
          <w:right w:w="10" w:type="dxa"/>
        </w:tblCellMar>
        <w:tblLook w:val="0000" w:firstRow="0" w:lastRow="0" w:firstColumn="0" w:lastColumn="0" w:noHBand="0" w:noVBand="0"/>
      </w:tblPr>
      <w:tblGrid>
        <w:gridCol w:w="2079"/>
        <w:gridCol w:w="6875"/>
      </w:tblGrid>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b/>
                <w:szCs w:val="24"/>
              </w:rPr>
              <w:t>Часови интервали</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b/>
                <w:szCs w:val="24"/>
              </w:rPr>
              <w:t>Дейности</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7:00 – 8:30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Прием, индивидуални контакти, дейности по избор на децата</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8:30 – 8:45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Утринно раздвижване</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8:45 – 9:00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 xml:space="preserve">Закуска </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9:00 – 10:30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Педагогически ситуации</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10:30 – 11:00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Подкрепителна закуска и дейности по избор</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11:00 – 11:30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Педагогическа ситуация</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 xml:space="preserve"> </w:t>
            </w:r>
            <w:r w:rsidRPr="000A1697">
              <w:rPr>
                <w:szCs w:val="24"/>
                <w:lang w:val="en-US"/>
              </w:rPr>
              <w:t xml:space="preserve"> </w:t>
            </w:r>
            <w:r w:rsidRPr="000A1697">
              <w:rPr>
                <w:szCs w:val="24"/>
              </w:rPr>
              <w:t>11:30 – 12:00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Допълнителни дейности извън ДОС, подготовка за обяд</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12:00 – 12:30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Обяд</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12:30 – 13:00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Тоалет, подготовка за сън</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13:00 – 15:15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 xml:space="preserve">Следобеден сън </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15:15 – 15:30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Събуждане, тоалет</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15:30 – 15:45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 xml:space="preserve">Следобедна закуска </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15:45 – 16:05</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Дидактични игри</w:t>
            </w:r>
          </w:p>
        </w:tc>
      </w:tr>
      <w:tr w:rsidR="004E2443" w:rsidRPr="000A1697" w:rsidTr="000A1697">
        <w:trPr>
          <w:trHeight w:val="1"/>
        </w:trPr>
        <w:tc>
          <w:tcPr>
            <w:tcW w:w="20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jc w:val="center"/>
              <w:rPr>
                <w:rFonts w:ascii="Calibri" w:hAnsi="Calibri"/>
                <w:szCs w:val="24"/>
              </w:rPr>
            </w:pPr>
            <w:r w:rsidRPr="000A1697">
              <w:rPr>
                <w:szCs w:val="24"/>
              </w:rPr>
              <w:t>16:05 – 19:00</w:t>
            </w:r>
          </w:p>
        </w:tc>
        <w:tc>
          <w:tcPr>
            <w:tcW w:w="6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E2443" w:rsidRPr="000A1697" w:rsidRDefault="004E2443" w:rsidP="007039C2">
            <w:pPr>
              <w:spacing w:after="0" w:line="240" w:lineRule="auto"/>
              <w:rPr>
                <w:rFonts w:ascii="Calibri" w:hAnsi="Calibri"/>
                <w:szCs w:val="24"/>
              </w:rPr>
            </w:pPr>
            <w:r w:rsidRPr="000A1697">
              <w:rPr>
                <w:szCs w:val="24"/>
              </w:rPr>
              <w:t>Дейности по избор, изпращане, разговор с родители</w:t>
            </w:r>
          </w:p>
        </w:tc>
      </w:tr>
    </w:tbl>
    <w:p w:rsidR="000A1697" w:rsidRPr="000A1697" w:rsidRDefault="000A1697" w:rsidP="000A1697">
      <w:pPr>
        <w:spacing w:after="0" w:line="240" w:lineRule="auto"/>
        <w:ind w:left="-284" w:right="-709"/>
        <w:rPr>
          <w:b/>
          <w:szCs w:val="24"/>
        </w:rPr>
      </w:pPr>
    </w:p>
    <w:p w:rsidR="000A1697" w:rsidRPr="000A1697" w:rsidRDefault="000A1697" w:rsidP="000A1697">
      <w:pPr>
        <w:spacing w:after="44" w:line="270" w:lineRule="auto"/>
        <w:rPr>
          <w:szCs w:val="24"/>
        </w:rPr>
      </w:pPr>
      <w:r w:rsidRPr="000A1697">
        <w:rPr>
          <w:szCs w:val="24"/>
        </w:rPr>
        <w:t xml:space="preserve">Забележка: </w:t>
      </w:r>
      <w:r w:rsidRPr="000A1697">
        <w:rPr>
          <w:b/>
          <w:szCs w:val="24"/>
        </w:rPr>
        <w:t xml:space="preserve">Организация на учебния ден </w:t>
      </w:r>
      <w:r w:rsidRPr="000A1697">
        <w:rPr>
          <w:szCs w:val="24"/>
        </w:rPr>
        <w:t xml:space="preserve">е примерна и определените в нея дейности могат да се променят в съответствие с интересите и потребностите на децата. </w:t>
      </w:r>
    </w:p>
    <w:p w:rsidR="000A1697" w:rsidRPr="000A1697" w:rsidRDefault="000A1697" w:rsidP="000A1697">
      <w:pPr>
        <w:spacing w:after="0"/>
        <w:ind w:left="44" w:firstLine="0"/>
        <w:rPr>
          <w:szCs w:val="24"/>
        </w:rPr>
      </w:pPr>
      <w:r w:rsidRPr="000A1697">
        <w:rPr>
          <w:b/>
          <w:szCs w:val="24"/>
        </w:rPr>
        <w:t xml:space="preserve"> </w:t>
      </w:r>
    </w:p>
    <w:p w:rsidR="000A1697" w:rsidRPr="000A1697" w:rsidRDefault="000A1697" w:rsidP="000A1697">
      <w:pPr>
        <w:spacing w:after="234"/>
        <w:ind w:left="39"/>
        <w:rPr>
          <w:szCs w:val="24"/>
        </w:rPr>
      </w:pPr>
      <w:r w:rsidRPr="000A1697">
        <w:rPr>
          <w:b/>
          <w:szCs w:val="24"/>
        </w:rPr>
        <w:t xml:space="preserve">ІV. Тематично разпределение на образователното съдържание по групи. </w:t>
      </w:r>
    </w:p>
    <w:p w:rsidR="000A1697" w:rsidRPr="000A1697" w:rsidRDefault="000A1697" w:rsidP="000A1697">
      <w:pPr>
        <w:numPr>
          <w:ilvl w:val="0"/>
          <w:numId w:val="7"/>
        </w:numPr>
        <w:spacing w:after="203" w:line="270" w:lineRule="auto"/>
        <w:rPr>
          <w:szCs w:val="24"/>
        </w:rPr>
      </w:pPr>
      <w:r w:rsidRPr="000A1697">
        <w:rPr>
          <w:b/>
          <w:szCs w:val="24"/>
        </w:rPr>
        <w:t>Годишно тематично разпределение по образователни направления за първа възрастова група, съгл. Наредба 5/03.06.2016 на МОН</w:t>
      </w:r>
      <w:r w:rsidRPr="000A1697">
        <w:rPr>
          <w:szCs w:val="24"/>
        </w:rPr>
        <w:t xml:space="preserve">- Приложение № 1. </w:t>
      </w:r>
    </w:p>
    <w:p w:rsidR="000A1697" w:rsidRPr="000A1697" w:rsidRDefault="000A1697" w:rsidP="000A1697">
      <w:pPr>
        <w:numPr>
          <w:ilvl w:val="0"/>
          <w:numId w:val="7"/>
        </w:numPr>
        <w:spacing w:after="203" w:line="270" w:lineRule="auto"/>
        <w:rPr>
          <w:szCs w:val="24"/>
        </w:rPr>
      </w:pPr>
      <w:r w:rsidRPr="000A1697">
        <w:rPr>
          <w:b/>
          <w:szCs w:val="24"/>
        </w:rPr>
        <w:t>Годишно тематично разпределение по образователни направления за втора възрастова група, съгл. Наредба 5/03.06.2016 на МОН</w:t>
      </w:r>
      <w:r w:rsidRPr="000A1697">
        <w:rPr>
          <w:szCs w:val="24"/>
        </w:rPr>
        <w:t xml:space="preserve">- Приложение № 2. </w:t>
      </w:r>
    </w:p>
    <w:p w:rsidR="000A1697" w:rsidRPr="000A1697" w:rsidRDefault="000A1697" w:rsidP="000A1697">
      <w:pPr>
        <w:numPr>
          <w:ilvl w:val="0"/>
          <w:numId w:val="7"/>
        </w:numPr>
        <w:spacing w:after="201" w:line="270" w:lineRule="auto"/>
        <w:rPr>
          <w:szCs w:val="24"/>
        </w:rPr>
      </w:pPr>
      <w:r w:rsidRPr="000A1697">
        <w:rPr>
          <w:b/>
          <w:szCs w:val="24"/>
        </w:rPr>
        <w:t>Годишно тематично разпределение по образователни направления за подготвителна група - 5 год., съгл. Наредба 5/03.06.2016 на МОН</w:t>
      </w:r>
      <w:r w:rsidRPr="000A1697">
        <w:rPr>
          <w:szCs w:val="24"/>
        </w:rPr>
        <w:t xml:space="preserve">- Приложение № 3. </w:t>
      </w:r>
    </w:p>
    <w:p w:rsidR="000A1697" w:rsidRPr="000A1697" w:rsidRDefault="000A1697" w:rsidP="000A1697">
      <w:pPr>
        <w:numPr>
          <w:ilvl w:val="0"/>
          <w:numId w:val="7"/>
        </w:numPr>
        <w:spacing w:after="237" w:line="270" w:lineRule="auto"/>
        <w:rPr>
          <w:szCs w:val="24"/>
        </w:rPr>
      </w:pPr>
      <w:r w:rsidRPr="000A1697">
        <w:rPr>
          <w:b/>
          <w:szCs w:val="24"/>
        </w:rPr>
        <w:t>Годишно тематично разпределение по образователни направления за подготвителна група - 6 год., съгл. Наредба 5/03.06.2016 на МОН</w:t>
      </w:r>
      <w:r w:rsidRPr="000A1697">
        <w:rPr>
          <w:szCs w:val="24"/>
        </w:rPr>
        <w:t xml:space="preserve">- Приложение № 4. </w:t>
      </w:r>
    </w:p>
    <w:p w:rsidR="000A1697" w:rsidRPr="000A1697" w:rsidRDefault="000A1697" w:rsidP="000A1697">
      <w:pPr>
        <w:spacing w:after="1" w:line="421" w:lineRule="auto"/>
        <w:ind w:left="44" w:right="9117" w:firstLine="0"/>
        <w:rPr>
          <w:szCs w:val="24"/>
        </w:rPr>
      </w:pPr>
      <w:r w:rsidRPr="000A1697">
        <w:rPr>
          <w:b/>
          <w:szCs w:val="24"/>
        </w:rPr>
        <w:t xml:space="preserve">        </w:t>
      </w:r>
    </w:p>
    <w:p w:rsidR="000A1697" w:rsidRPr="000A1697" w:rsidRDefault="000A1697" w:rsidP="000A1697">
      <w:pPr>
        <w:spacing w:after="209"/>
        <w:ind w:left="39"/>
        <w:rPr>
          <w:szCs w:val="24"/>
        </w:rPr>
      </w:pPr>
      <w:r w:rsidRPr="000A1697">
        <w:rPr>
          <w:b/>
          <w:szCs w:val="24"/>
        </w:rPr>
        <w:t xml:space="preserve">V. Механизъм за взаимодействие между участниците в предучилищното образование. </w:t>
      </w:r>
    </w:p>
    <w:p w:rsidR="000A1697" w:rsidRPr="000A1697" w:rsidRDefault="000A1697" w:rsidP="000A1697">
      <w:pPr>
        <w:ind w:right="108"/>
        <w:rPr>
          <w:szCs w:val="24"/>
        </w:rPr>
      </w:pPr>
      <w:r w:rsidRPr="000A1697">
        <w:rPr>
          <w:szCs w:val="24"/>
        </w:rPr>
        <w:t xml:space="preserve">     Съгласно чл. 2, ал. 2 от Закона за предучилищното и училищно образование участниците в образователния процес са децата, учениците, учителите, директорите и другите педагогически специалисти, както и родителите. </w:t>
      </w:r>
    </w:p>
    <w:p w:rsidR="000A1697" w:rsidRPr="000A1697" w:rsidRDefault="000A1697" w:rsidP="000A1697">
      <w:pPr>
        <w:ind w:right="108"/>
        <w:rPr>
          <w:szCs w:val="24"/>
        </w:rPr>
      </w:pPr>
      <w:r w:rsidRPr="000A1697">
        <w:rPr>
          <w:szCs w:val="24"/>
        </w:rPr>
        <w:t xml:space="preserve">В  Глава четвърта на Наредба № 5 от 03.06.2016 г. за предучилищно образование е регламентирано взаимодействието с родителите като участници и партньори в предучилищното образование. Съгласно чл. 39 от горе цитираната Наредба, в </w:t>
      </w:r>
      <w:r w:rsidRPr="000A1697">
        <w:rPr>
          <w:szCs w:val="24"/>
        </w:rPr>
        <w:lastRenderedPageBreak/>
        <w:t xml:space="preserve">Правилника за дейността на детската градина се уреждат условията и реда за осъществяване на взаимодействието с родителите.  </w:t>
      </w:r>
    </w:p>
    <w:p w:rsidR="000A1697" w:rsidRPr="000A1697" w:rsidRDefault="000A1697" w:rsidP="000A1697">
      <w:pPr>
        <w:spacing w:after="33"/>
        <w:ind w:right="108"/>
        <w:rPr>
          <w:szCs w:val="24"/>
        </w:rPr>
      </w:pPr>
      <w:r w:rsidRPr="000A1697">
        <w:rPr>
          <w:szCs w:val="24"/>
        </w:rPr>
        <w:t xml:space="preserve">За да остане ДГ „Огнян Михайлов” естествена среда, обуславяща развитието на духовните потребности и интереси на детето, е необходимо утвърждаване на тенденция за тясно сътрудничество между семейството и детската градина. Отношенията между родители и учители трябва да се изгражда на основата на:  </w:t>
      </w:r>
    </w:p>
    <w:p w:rsidR="000A1697" w:rsidRPr="000A1697" w:rsidRDefault="000A1697" w:rsidP="000A1697">
      <w:pPr>
        <w:numPr>
          <w:ilvl w:val="0"/>
          <w:numId w:val="8"/>
        </w:numPr>
        <w:ind w:right="108" w:hanging="360"/>
        <w:rPr>
          <w:szCs w:val="24"/>
        </w:rPr>
      </w:pPr>
      <w:r w:rsidRPr="000A1697">
        <w:rPr>
          <w:szCs w:val="24"/>
        </w:rPr>
        <w:t xml:space="preserve">разбирателство;  </w:t>
      </w:r>
    </w:p>
    <w:p w:rsidR="000A1697" w:rsidRPr="000A1697" w:rsidRDefault="000A1697" w:rsidP="000A1697">
      <w:pPr>
        <w:numPr>
          <w:ilvl w:val="0"/>
          <w:numId w:val="8"/>
        </w:numPr>
        <w:ind w:right="108" w:hanging="360"/>
        <w:rPr>
          <w:szCs w:val="24"/>
        </w:rPr>
      </w:pPr>
      <w:r w:rsidRPr="000A1697">
        <w:rPr>
          <w:szCs w:val="24"/>
        </w:rPr>
        <w:t xml:space="preserve">единомислие;  </w:t>
      </w:r>
    </w:p>
    <w:p w:rsidR="000A1697" w:rsidRPr="000A1697" w:rsidRDefault="000A1697" w:rsidP="000A1697">
      <w:pPr>
        <w:numPr>
          <w:ilvl w:val="0"/>
          <w:numId w:val="8"/>
        </w:numPr>
        <w:ind w:right="108" w:hanging="360"/>
        <w:rPr>
          <w:szCs w:val="24"/>
        </w:rPr>
      </w:pPr>
      <w:r w:rsidRPr="000A1697">
        <w:rPr>
          <w:szCs w:val="24"/>
        </w:rPr>
        <w:t xml:space="preserve">непрекъснато общуване; </w:t>
      </w:r>
    </w:p>
    <w:p w:rsidR="000A1697" w:rsidRPr="000A1697" w:rsidRDefault="000A1697" w:rsidP="000A1697">
      <w:pPr>
        <w:numPr>
          <w:ilvl w:val="0"/>
          <w:numId w:val="8"/>
        </w:numPr>
        <w:ind w:right="108" w:hanging="360"/>
        <w:rPr>
          <w:szCs w:val="24"/>
        </w:rPr>
      </w:pPr>
      <w:r w:rsidRPr="000A1697">
        <w:rPr>
          <w:rFonts w:eastAsia="Arial"/>
          <w:szCs w:val="24"/>
        </w:rPr>
        <w:t xml:space="preserve"> </w:t>
      </w:r>
      <w:r w:rsidRPr="000A1697">
        <w:rPr>
          <w:szCs w:val="24"/>
        </w:rPr>
        <w:t xml:space="preserve">взаимодействие в името на детето. </w:t>
      </w:r>
    </w:p>
    <w:p w:rsidR="000A1697" w:rsidRPr="000A1697" w:rsidRDefault="000A1697" w:rsidP="000A1697">
      <w:pPr>
        <w:spacing w:after="34"/>
        <w:ind w:right="108"/>
        <w:rPr>
          <w:szCs w:val="24"/>
        </w:rPr>
      </w:pPr>
      <w:r w:rsidRPr="000A1697">
        <w:rPr>
          <w:szCs w:val="24"/>
        </w:rPr>
        <w:t xml:space="preserve">Формите на взаимодействие и сътрудничество с родителите в ДГ „Огнян Михайлов” са: </w:t>
      </w:r>
    </w:p>
    <w:p w:rsidR="000A1697" w:rsidRPr="000A1697" w:rsidRDefault="000A1697" w:rsidP="000A1697">
      <w:pPr>
        <w:numPr>
          <w:ilvl w:val="0"/>
          <w:numId w:val="8"/>
        </w:numPr>
        <w:ind w:right="108" w:hanging="360"/>
        <w:rPr>
          <w:szCs w:val="24"/>
        </w:rPr>
      </w:pPr>
      <w:r w:rsidRPr="000A1697">
        <w:rPr>
          <w:szCs w:val="24"/>
        </w:rPr>
        <w:t xml:space="preserve">родителски срещи- утвърдена форма за взаимодействие; </w:t>
      </w:r>
    </w:p>
    <w:p w:rsidR="000A1697" w:rsidRPr="000A1697" w:rsidRDefault="000A1697" w:rsidP="000A1697">
      <w:pPr>
        <w:numPr>
          <w:ilvl w:val="0"/>
          <w:numId w:val="8"/>
        </w:numPr>
        <w:spacing w:after="31"/>
        <w:ind w:right="108" w:hanging="360"/>
        <w:rPr>
          <w:szCs w:val="24"/>
        </w:rPr>
      </w:pPr>
      <w:r w:rsidRPr="000A1697">
        <w:rPr>
          <w:szCs w:val="24"/>
        </w:rPr>
        <w:t>открити моменти</w:t>
      </w:r>
      <w:r w:rsidRPr="000A1697">
        <w:rPr>
          <w:i/>
          <w:szCs w:val="24"/>
        </w:rPr>
        <w:t xml:space="preserve"> –</w:t>
      </w:r>
      <w:r w:rsidRPr="000A1697">
        <w:rPr>
          <w:szCs w:val="24"/>
        </w:rPr>
        <w:t xml:space="preserve"> ситуации, празници и развлечения, „отворени врати” за родителите във всеки удобен за тях момент от режима; </w:t>
      </w:r>
    </w:p>
    <w:p w:rsidR="000A1697" w:rsidRPr="000A1697" w:rsidRDefault="000A1697" w:rsidP="000A1697">
      <w:pPr>
        <w:numPr>
          <w:ilvl w:val="0"/>
          <w:numId w:val="8"/>
        </w:numPr>
        <w:ind w:right="108" w:hanging="360"/>
        <w:rPr>
          <w:szCs w:val="24"/>
        </w:rPr>
      </w:pPr>
      <w:r w:rsidRPr="000A1697">
        <w:rPr>
          <w:szCs w:val="24"/>
        </w:rPr>
        <w:t xml:space="preserve">посещения по домовете; </w:t>
      </w:r>
    </w:p>
    <w:p w:rsidR="000A1697" w:rsidRPr="000A1697" w:rsidRDefault="000A1697" w:rsidP="000A1697">
      <w:pPr>
        <w:numPr>
          <w:ilvl w:val="0"/>
          <w:numId w:val="8"/>
        </w:numPr>
        <w:ind w:right="108" w:hanging="360"/>
        <w:rPr>
          <w:szCs w:val="24"/>
        </w:rPr>
      </w:pPr>
      <w:r w:rsidRPr="000A1697">
        <w:rPr>
          <w:szCs w:val="24"/>
        </w:rPr>
        <w:t xml:space="preserve">консултации; </w:t>
      </w:r>
    </w:p>
    <w:p w:rsidR="000A1697" w:rsidRPr="000A1697" w:rsidRDefault="000A1697" w:rsidP="000A1697">
      <w:pPr>
        <w:numPr>
          <w:ilvl w:val="0"/>
          <w:numId w:val="8"/>
        </w:numPr>
        <w:ind w:right="108" w:hanging="360"/>
        <w:rPr>
          <w:szCs w:val="24"/>
        </w:rPr>
      </w:pPr>
      <w:r w:rsidRPr="000A1697">
        <w:rPr>
          <w:szCs w:val="24"/>
        </w:rPr>
        <w:t xml:space="preserve">табла за съобщения; </w:t>
      </w:r>
    </w:p>
    <w:p w:rsidR="000A1697" w:rsidRPr="000A1697" w:rsidRDefault="000A1697" w:rsidP="000A1697">
      <w:pPr>
        <w:numPr>
          <w:ilvl w:val="0"/>
          <w:numId w:val="8"/>
        </w:numPr>
        <w:ind w:right="108" w:hanging="360"/>
        <w:rPr>
          <w:szCs w:val="24"/>
        </w:rPr>
      </w:pPr>
      <w:r w:rsidRPr="000A1697">
        <w:rPr>
          <w:szCs w:val="24"/>
        </w:rPr>
        <w:t xml:space="preserve">времето, когато родителите водят или вземат детето от градината; </w:t>
      </w:r>
    </w:p>
    <w:p w:rsidR="000A1697" w:rsidRPr="000A1697" w:rsidRDefault="000A1697" w:rsidP="000A1697">
      <w:pPr>
        <w:numPr>
          <w:ilvl w:val="0"/>
          <w:numId w:val="8"/>
        </w:numPr>
        <w:ind w:right="108" w:hanging="360"/>
        <w:rPr>
          <w:szCs w:val="24"/>
        </w:rPr>
      </w:pPr>
      <w:r w:rsidRPr="000A1697">
        <w:rPr>
          <w:szCs w:val="24"/>
        </w:rPr>
        <w:t xml:space="preserve">съвместни дейности, изяви; </w:t>
      </w:r>
    </w:p>
    <w:p w:rsidR="000A1697" w:rsidRPr="000A1697" w:rsidRDefault="000A1697" w:rsidP="000A1697">
      <w:pPr>
        <w:numPr>
          <w:ilvl w:val="0"/>
          <w:numId w:val="8"/>
        </w:numPr>
        <w:ind w:right="108" w:hanging="360"/>
        <w:rPr>
          <w:szCs w:val="24"/>
        </w:rPr>
      </w:pPr>
      <w:r w:rsidRPr="000A1697">
        <w:rPr>
          <w:szCs w:val="24"/>
        </w:rPr>
        <w:t xml:space="preserve">практикуми – интерактивна форма не само за даване на информация, но и за практически занимания с родителите и др. </w:t>
      </w:r>
    </w:p>
    <w:p w:rsidR="000A1697" w:rsidRPr="000A1697" w:rsidRDefault="000A1697" w:rsidP="000A1697">
      <w:pPr>
        <w:ind w:right="108"/>
        <w:rPr>
          <w:szCs w:val="24"/>
        </w:rPr>
      </w:pPr>
      <w:r w:rsidRPr="000A1697">
        <w:rPr>
          <w:szCs w:val="24"/>
        </w:rPr>
        <w:t xml:space="preserve">Съгласно чл. 265, ал. 1 от Закона за предучилищното и училищно образование, с цел създаване на условия за активни и демократично функциониращи общности, към всяка детска градина и всяко училище се създава обществен съвет. В Правилника за дейността на детската градина се уреждат условията и реда за учредяването, функциите и задълженията на обществения съвет. </w:t>
      </w:r>
    </w:p>
    <w:p w:rsidR="00D8720A" w:rsidRPr="000A1697" w:rsidRDefault="000A1697" w:rsidP="000A1697">
      <w:pPr>
        <w:spacing w:after="0" w:line="240" w:lineRule="auto"/>
        <w:ind w:left="0" w:firstLine="0"/>
        <w:rPr>
          <w:szCs w:val="24"/>
        </w:rPr>
      </w:pPr>
      <w:r w:rsidRPr="000A1697">
        <w:rPr>
          <w:szCs w:val="24"/>
        </w:rPr>
        <w:t xml:space="preserve">     Екипът на ДГ „Огнян Михайлов", анализирайки последователната и целенасочена работа за създаване на една ефективно функционираща загрижена общност, е убеден в необходимостта от активното участие на семейството като активен партньор във възпитанието и обучението на децата от детската градина. Уважението, признанието и прилагането на специалните умения на всички партньори, педагози и родители, в съвместната работа с децата, прави един екип успяващ</w:t>
      </w:r>
      <w:r w:rsidRPr="000A1697">
        <w:rPr>
          <w:b/>
          <w:szCs w:val="24"/>
        </w:rPr>
        <w:t xml:space="preserve"> </w:t>
      </w:r>
      <w:r w:rsidRPr="000A1697">
        <w:rPr>
          <w:szCs w:val="24"/>
        </w:rPr>
        <w:t>и чрез съвместна работа на своите членове може да осигури благополучието на всички участници във  възпитателно-образователната работа: деца – родители - педагози</w:t>
      </w:r>
    </w:p>
    <w:p w:rsidR="003D7E3A" w:rsidRPr="000A1697" w:rsidRDefault="003D7E3A" w:rsidP="0011056E">
      <w:pPr>
        <w:ind w:right="108"/>
        <w:rPr>
          <w:sz w:val="28"/>
          <w:szCs w:val="28"/>
        </w:rPr>
      </w:pPr>
      <w:r w:rsidRPr="000A1697">
        <w:rPr>
          <w:sz w:val="28"/>
          <w:szCs w:val="28"/>
        </w:rPr>
        <w:t xml:space="preserve">. </w:t>
      </w:r>
    </w:p>
    <w:p w:rsidR="003D7E3A" w:rsidRPr="000A1697" w:rsidRDefault="003D7E3A" w:rsidP="003D7E3A">
      <w:pPr>
        <w:spacing w:after="0"/>
        <w:ind w:left="44" w:firstLine="0"/>
        <w:jc w:val="left"/>
        <w:rPr>
          <w:sz w:val="28"/>
          <w:szCs w:val="28"/>
        </w:rPr>
      </w:pPr>
      <w:r w:rsidRPr="000A1697">
        <w:rPr>
          <w:sz w:val="28"/>
          <w:szCs w:val="28"/>
        </w:rPr>
        <w:t xml:space="preserve"> </w:t>
      </w:r>
    </w:p>
    <w:p w:rsidR="003D7E3A" w:rsidRDefault="003D7E3A" w:rsidP="003D7E3A">
      <w:pPr>
        <w:spacing w:after="0"/>
        <w:ind w:left="0" w:firstLine="0"/>
        <w:rPr>
          <w:b/>
          <w:sz w:val="28"/>
          <w:szCs w:val="28"/>
        </w:rPr>
      </w:pPr>
      <w:r w:rsidRPr="00AD6EE4">
        <w:rPr>
          <w:b/>
          <w:sz w:val="28"/>
          <w:szCs w:val="28"/>
        </w:rPr>
        <w:lastRenderedPageBreak/>
        <w:t>Изготвил</w:t>
      </w:r>
      <w:r>
        <w:rPr>
          <w:b/>
          <w:sz w:val="28"/>
          <w:szCs w:val="28"/>
        </w:rPr>
        <w:t xml:space="preserve">и: </w:t>
      </w:r>
    </w:p>
    <w:p w:rsidR="003D7E3A" w:rsidRPr="00992A77" w:rsidRDefault="003D7E3A" w:rsidP="003D7E3A">
      <w:pPr>
        <w:spacing w:after="0"/>
        <w:ind w:left="0" w:firstLine="0"/>
        <w:rPr>
          <w:b/>
          <w:sz w:val="28"/>
          <w:szCs w:val="28"/>
        </w:rPr>
      </w:pPr>
      <w:r w:rsidRPr="00992A77">
        <w:rPr>
          <w:b/>
          <w:sz w:val="28"/>
          <w:szCs w:val="28"/>
        </w:rPr>
        <w:t>Габриела Иванова –„старши учител ” ………………..</w:t>
      </w:r>
    </w:p>
    <w:p w:rsidR="003D7E3A" w:rsidRPr="00992A77" w:rsidRDefault="003D7E3A" w:rsidP="003D7E3A">
      <w:pPr>
        <w:spacing w:after="0"/>
        <w:ind w:left="0" w:firstLine="0"/>
        <w:rPr>
          <w:b/>
          <w:sz w:val="28"/>
          <w:szCs w:val="28"/>
        </w:rPr>
      </w:pPr>
      <w:r w:rsidRPr="00992A77">
        <w:rPr>
          <w:b/>
          <w:sz w:val="28"/>
          <w:szCs w:val="28"/>
        </w:rPr>
        <w:t xml:space="preserve">Фиданка Паньовска – „учител”………………………. </w:t>
      </w:r>
    </w:p>
    <w:p w:rsidR="003D7E3A" w:rsidRPr="00992A77" w:rsidRDefault="000A1697" w:rsidP="003D7E3A">
      <w:pPr>
        <w:spacing w:after="0"/>
        <w:ind w:left="0" w:firstLine="0"/>
        <w:rPr>
          <w:b/>
          <w:sz w:val="28"/>
          <w:szCs w:val="28"/>
        </w:rPr>
      </w:pPr>
      <w:r>
        <w:rPr>
          <w:b/>
          <w:sz w:val="28"/>
          <w:szCs w:val="28"/>
        </w:rPr>
        <w:t>Екатерина Димитрова</w:t>
      </w:r>
      <w:bookmarkStart w:id="0" w:name="_GoBack"/>
      <w:bookmarkEnd w:id="0"/>
      <w:r w:rsidR="003D7E3A" w:rsidRPr="00992A77">
        <w:rPr>
          <w:b/>
          <w:sz w:val="28"/>
          <w:szCs w:val="28"/>
        </w:rPr>
        <w:t xml:space="preserve"> – „учител”………………………….</w:t>
      </w:r>
    </w:p>
    <w:p w:rsidR="003D7E3A" w:rsidRPr="00992A77" w:rsidRDefault="003D7E3A" w:rsidP="003D7E3A">
      <w:pPr>
        <w:spacing w:after="0"/>
        <w:rPr>
          <w:b/>
          <w:sz w:val="28"/>
          <w:szCs w:val="28"/>
        </w:rPr>
      </w:pPr>
      <w:r w:rsidRPr="00992A77">
        <w:rPr>
          <w:b/>
          <w:sz w:val="28"/>
          <w:szCs w:val="28"/>
        </w:rPr>
        <w:t>Цветелина Малкоданска – „учител”…………………..</w:t>
      </w:r>
    </w:p>
    <w:p w:rsidR="003D7E3A" w:rsidRPr="00992A77" w:rsidRDefault="003D7E3A" w:rsidP="003D7E3A">
      <w:pPr>
        <w:spacing w:after="0"/>
        <w:rPr>
          <w:b/>
          <w:sz w:val="28"/>
          <w:szCs w:val="28"/>
        </w:rPr>
      </w:pPr>
      <w:r w:rsidRPr="00992A77">
        <w:rPr>
          <w:b/>
          <w:sz w:val="28"/>
          <w:szCs w:val="28"/>
        </w:rPr>
        <w:t>Поля Кутинска – „учител”……………………………..</w:t>
      </w:r>
    </w:p>
    <w:p w:rsidR="003D7E3A" w:rsidRPr="00992A77" w:rsidRDefault="003D7E3A" w:rsidP="003D7E3A">
      <w:pPr>
        <w:spacing w:after="0"/>
        <w:rPr>
          <w:b/>
          <w:sz w:val="28"/>
          <w:szCs w:val="28"/>
        </w:rPr>
      </w:pPr>
      <w:r w:rsidRPr="00992A77">
        <w:rPr>
          <w:b/>
          <w:sz w:val="28"/>
          <w:szCs w:val="28"/>
        </w:rPr>
        <w:t>Мая Христова – „учител”………………………………</w:t>
      </w:r>
    </w:p>
    <w:p w:rsidR="003D7E3A" w:rsidRPr="00992A77" w:rsidRDefault="003D7E3A" w:rsidP="003D7E3A">
      <w:pPr>
        <w:spacing w:after="0"/>
        <w:rPr>
          <w:b/>
          <w:sz w:val="28"/>
          <w:szCs w:val="28"/>
        </w:rPr>
      </w:pPr>
      <w:r w:rsidRPr="00992A77">
        <w:rPr>
          <w:b/>
          <w:sz w:val="28"/>
          <w:szCs w:val="28"/>
        </w:rPr>
        <w:t>Галя Златанова – „учител”……………………………..</w:t>
      </w:r>
    </w:p>
    <w:p w:rsidR="003D7E3A" w:rsidRPr="00992A77" w:rsidRDefault="003D7E3A" w:rsidP="003D7E3A">
      <w:pPr>
        <w:spacing w:after="0"/>
        <w:rPr>
          <w:b/>
          <w:sz w:val="28"/>
          <w:szCs w:val="28"/>
        </w:rPr>
      </w:pPr>
      <w:r w:rsidRPr="00992A77">
        <w:rPr>
          <w:b/>
          <w:sz w:val="28"/>
          <w:szCs w:val="28"/>
        </w:rPr>
        <w:t>Паулина Вътева – „учител”……………………………</w:t>
      </w:r>
    </w:p>
    <w:p w:rsidR="00D8720A" w:rsidRDefault="00D8720A"/>
    <w:sectPr w:rsidR="00D8720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298" w:rsidRDefault="00F45298" w:rsidP="00EC17BF">
      <w:pPr>
        <w:spacing w:after="0" w:line="240" w:lineRule="auto"/>
      </w:pPr>
      <w:r>
        <w:separator/>
      </w:r>
    </w:p>
  </w:endnote>
  <w:endnote w:type="continuationSeparator" w:id="0">
    <w:p w:rsidR="00F45298" w:rsidRDefault="00F45298" w:rsidP="00EC1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Matura MT Script Capitals">
    <w:altName w:val="Courier New"/>
    <w:panose1 w:val="03020802060602070202"/>
    <w:charset w:val="00"/>
    <w:family w:val="script"/>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298" w:rsidRDefault="00F45298" w:rsidP="00EC17BF">
      <w:pPr>
        <w:spacing w:after="0" w:line="240" w:lineRule="auto"/>
      </w:pPr>
      <w:r>
        <w:separator/>
      </w:r>
    </w:p>
  </w:footnote>
  <w:footnote w:type="continuationSeparator" w:id="0">
    <w:p w:rsidR="00F45298" w:rsidRDefault="00F45298" w:rsidP="00EC17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A1288"/>
    <w:multiLevelType w:val="multilevel"/>
    <w:tmpl w:val="2812B96E"/>
    <w:lvl w:ilvl="0">
      <w:start w:val="1"/>
      <w:numFmt w:val="decimal"/>
      <w:lvlText w:val="%1."/>
      <w:lvlJc w:val="left"/>
      <w:pPr>
        <w:ind w:left="4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E556E3"/>
    <w:multiLevelType w:val="hybridMultilevel"/>
    <w:tmpl w:val="4426DA66"/>
    <w:lvl w:ilvl="0" w:tplc="04020001">
      <w:start w:val="1"/>
      <w:numFmt w:val="bullet"/>
      <w:lvlText w:val=""/>
      <w:lvlJc w:val="left"/>
      <w:pPr>
        <w:ind w:left="764" w:hanging="360"/>
      </w:pPr>
      <w:rPr>
        <w:rFonts w:ascii="Symbol" w:hAnsi="Symbol" w:hint="default"/>
      </w:rPr>
    </w:lvl>
    <w:lvl w:ilvl="1" w:tplc="04020003" w:tentative="1">
      <w:start w:val="1"/>
      <w:numFmt w:val="bullet"/>
      <w:lvlText w:val="o"/>
      <w:lvlJc w:val="left"/>
      <w:pPr>
        <w:ind w:left="1484" w:hanging="360"/>
      </w:pPr>
      <w:rPr>
        <w:rFonts w:ascii="Courier New" w:hAnsi="Courier New" w:cs="Courier New" w:hint="default"/>
      </w:rPr>
    </w:lvl>
    <w:lvl w:ilvl="2" w:tplc="04020005" w:tentative="1">
      <w:start w:val="1"/>
      <w:numFmt w:val="bullet"/>
      <w:lvlText w:val=""/>
      <w:lvlJc w:val="left"/>
      <w:pPr>
        <w:ind w:left="2204" w:hanging="360"/>
      </w:pPr>
      <w:rPr>
        <w:rFonts w:ascii="Wingdings" w:hAnsi="Wingdings" w:hint="default"/>
      </w:rPr>
    </w:lvl>
    <w:lvl w:ilvl="3" w:tplc="04020001" w:tentative="1">
      <w:start w:val="1"/>
      <w:numFmt w:val="bullet"/>
      <w:lvlText w:val=""/>
      <w:lvlJc w:val="left"/>
      <w:pPr>
        <w:ind w:left="2924" w:hanging="360"/>
      </w:pPr>
      <w:rPr>
        <w:rFonts w:ascii="Symbol" w:hAnsi="Symbol" w:hint="default"/>
      </w:rPr>
    </w:lvl>
    <w:lvl w:ilvl="4" w:tplc="04020003" w:tentative="1">
      <w:start w:val="1"/>
      <w:numFmt w:val="bullet"/>
      <w:lvlText w:val="o"/>
      <w:lvlJc w:val="left"/>
      <w:pPr>
        <w:ind w:left="3644" w:hanging="360"/>
      </w:pPr>
      <w:rPr>
        <w:rFonts w:ascii="Courier New" w:hAnsi="Courier New" w:cs="Courier New" w:hint="default"/>
      </w:rPr>
    </w:lvl>
    <w:lvl w:ilvl="5" w:tplc="04020005" w:tentative="1">
      <w:start w:val="1"/>
      <w:numFmt w:val="bullet"/>
      <w:lvlText w:val=""/>
      <w:lvlJc w:val="left"/>
      <w:pPr>
        <w:ind w:left="4364" w:hanging="360"/>
      </w:pPr>
      <w:rPr>
        <w:rFonts w:ascii="Wingdings" w:hAnsi="Wingdings" w:hint="default"/>
      </w:rPr>
    </w:lvl>
    <w:lvl w:ilvl="6" w:tplc="04020001" w:tentative="1">
      <w:start w:val="1"/>
      <w:numFmt w:val="bullet"/>
      <w:lvlText w:val=""/>
      <w:lvlJc w:val="left"/>
      <w:pPr>
        <w:ind w:left="5084" w:hanging="360"/>
      </w:pPr>
      <w:rPr>
        <w:rFonts w:ascii="Symbol" w:hAnsi="Symbol" w:hint="default"/>
      </w:rPr>
    </w:lvl>
    <w:lvl w:ilvl="7" w:tplc="04020003" w:tentative="1">
      <w:start w:val="1"/>
      <w:numFmt w:val="bullet"/>
      <w:lvlText w:val="o"/>
      <w:lvlJc w:val="left"/>
      <w:pPr>
        <w:ind w:left="5804" w:hanging="360"/>
      </w:pPr>
      <w:rPr>
        <w:rFonts w:ascii="Courier New" w:hAnsi="Courier New" w:cs="Courier New" w:hint="default"/>
      </w:rPr>
    </w:lvl>
    <w:lvl w:ilvl="8" w:tplc="04020005" w:tentative="1">
      <w:start w:val="1"/>
      <w:numFmt w:val="bullet"/>
      <w:lvlText w:val=""/>
      <w:lvlJc w:val="left"/>
      <w:pPr>
        <w:ind w:left="6524" w:hanging="360"/>
      </w:pPr>
      <w:rPr>
        <w:rFonts w:ascii="Wingdings" w:hAnsi="Wingdings" w:hint="default"/>
      </w:rPr>
    </w:lvl>
  </w:abstractNum>
  <w:abstractNum w:abstractNumId="2" w15:restartNumberingAfterBreak="0">
    <w:nsid w:val="2C335FF8"/>
    <w:multiLevelType w:val="hybridMultilevel"/>
    <w:tmpl w:val="CFBE2080"/>
    <w:lvl w:ilvl="0" w:tplc="04020001">
      <w:start w:val="1"/>
      <w:numFmt w:val="bullet"/>
      <w:lvlText w:val=""/>
      <w:lvlJc w:val="left"/>
      <w:pPr>
        <w:ind w:left="1484" w:hanging="360"/>
      </w:pPr>
      <w:rPr>
        <w:rFonts w:ascii="Symbol" w:hAnsi="Symbol"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3" w15:restartNumberingAfterBreak="0">
    <w:nsid w:val="314C76E3"/>
    <w:multiLevelType w:val="hybridMultilevel"/>
    <w:tmpl w:val="6C92A530"/>
    <w:lvl w:ilvl="0" w:tplc="9BDA8C06">
      <w:start w:val="1"/>
      <w:numFmt w:val="bullet"/>
      <w:lvlText w:val=""/>
      <w:lvlJc w:val="left"/>
      <w:pPr>
        <w:ind w:left="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B4015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BECF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34EC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FCBB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A8C8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D8DD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700D6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9012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36C6509"/>
    <w:multiLevelType w:val="hybridMultilevel"/>
    <w:tmpl w:val="B1CEC47E"/>
    <w:lvl w:ilvl="0" w:tplc="B58E992C">
      <w:start w:val="1"/>
      <w:numFmt w:val="decimal"/>
      <w:lvlText w:val="%1."/>
      <w:lvlJc w:val="left"/>
      <w:pPr>
        <w:ind w:left="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91E051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FE073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DA8A4F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208D4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E6C9B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51404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5D4DDC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87498B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913020C"/>
    <w:multiLevelType w:val="hybridMultilevel"/>
    <w:tmpl w:val="47423AA6"/>
    <w:lvl w:ilvl="0" w:tplc="5DEA6A0A">
      <w:start w:val="1"/>
      <w:numFmt w:val="bullet"/>
      <w:lvlText w:val=""/>
      <w:lvlJc w:val="left"/>
      <w:pPr>
        <w:ind w:left="7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4485A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EA39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9AEC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8CA5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0AD9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CA1D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EECB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70EF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3976DFC"/>
    <w:multiLevelType w:val="hybridMultilevel"/>
    <w:tmpl w:val="44D2877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6F393BB7"/>
    <w:multiLevelType w:val="hybridMultilevel"/>
    <w:tmpl w:val="BECE69CC"/>
    <w:lvl w:ilvl="0" w:tplc="0402000F">
      <w:start w:val="1"/>
      <w:numFmt w:val="decimal"/>
      <w:lvlText w:val="%1."/>
      <w:lvlJc w:val="left"/>
      <w:pPr>
        <w:tabs>
          <w:tab w:val="num" w:pos="720"/>
        </w:tabs>
        <w:ind w:left="720" w:hanging="360"/>
      </w:pPr>
      <w:rPr>
        <w:rFonts w:hint="default"/>
      </w:rPr>
    </w:lvl>
    <w:lvl w:ilvl="1" w:tplc="21868A16">
      <w:start w:val="7"/>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7C5C39EF"/>
    <w:multiLevelType w:val="multilevel"/>
    <w:tmpl w:val="761A45B6"/>
    <w:lvl w:ilvl="0">
      <w:start w:val="2"/>
      <w:numFmt w:val="decimal"/>
      <w:lvlText w:val="%1."/>
      <w:lvlJc w:val="left"/>
      <w:pPr>
        <w:ind w:left="3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4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8"/>
  </w:num>
  <w:num w:numId="4">
    <w:abstractNumId w:val="7"/>
  </w:num>
  <w:num w:numId="5">
    <w:abstractNumId w:val="2"/>
  </w:num>
  <w:num w:numId="6">
    <w:abstractNumId w:val="6"/>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A52"/>
    <w:rsid w:val="000A1697"/>
    <w:rsid w:val="000A1731"/>
    <w:rsid w:val="000E5C05"/>
    <w:rsid w:val="0011056E"/>
    <w:rsid w:val="00215AA1"/>
    <w:rsid w:val="00332BAB"/>
    <w:rsid w:val="00345853"/>
    <w:rsid w:val="0039160B"/>
    <w:rsid w:val="003D7E3A"/>
    <w:rsid w:val="003E5371"/>
    <w:rsid w:val="004B48D8"/>
    <w:rsid w:val="004E2443"/>
    <w:rsid w:val="008D34F1"/>
    <w:rsid w:val="009D1F64"/>
    <w:rsid w:val="00A406E1"/>
    <w:rsid w:val="00BE1A52"/>
    <w:rsid w:val="00D8720A"/>
    <w:rsid w:val="00E11394"/>
    <w:rsid w:val="00EC17BF"/>
    <w:rsid w:val="00F34DFF"/>
    <w:rsid w:val="00F452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D992"/>
  <w15:chartTrackingRefBased/>
  <w15:docId w15:val="{F90731CB-C4CA-4C7D-B480-F726D34F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1A52"/>
    <w:pPr>
      <w:ind w:left="54" w:hanging="10"/>
      <w:jc w:val="both"/>
    </w:pPr>
    <w:rPr>
      <w:rFonts w:ascii="Times New Roman" w:eastAsia="Times New Roman" w:hAnsi="Times New Roman" w:cs="Times New Roman"/>
      <w:color w:val="000000"/>
      <w:sz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E1A52"/>
    <w:rPr>
      <w:color w:val="0000FF"/>
      <w:u w:val="single"/>
    </w:rPr>
  </w:style>
  <w:style w:type="paragraph" w:styleId="ListParagraph">
    <w:name w:val="List Paragraph"/>
    <w:basedOn w:val="Normal"/>
    <w:uiPriority w:val="34"/>
    <w:qFormat/>
    <w:rsid w:val="00BE1A52"/>
    <w:pPr>
      <w:ind w:left="720"/>
      <w:contextualSpacing/>
    </w:pPr>
  </w:style>
  <w:style w:type="table" w:styleId="TableGrid">
    <w:name w:val="Table Grid"/>
    <w:basedOn w:val="TableNormal"/>
    <w:uiPriority w:val="59"/>
    <w:rsid w:val="000E5C05"/>
    <w:pPr>
      <w:spacing w:after="0" w:line="240" w:lineRule="auto"/>
      <w:ind w:firstLine="357"/>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17BF"/>
    <w:pPr>
      <w:tabs>
        <w:tab w:val="center" w:pos="4536"/>
        <w:tab w:val="right" w:pos="9072"/>
      </w:tabs>
      <w:spacing w:after="0" w:line="240" w:lineRule="auto"/>
    </w:pPr>
  </w:style>
  <w:style w:type="character" w:customStyle="1" w:styleId="HeaderChar">
    <w:name w:val="Header Char"/>
    <w:basedOn w:val="DefaultParagraphFont"/>
    <w:link w:val="Header"/>
    <w:uiPriority w:val="99"/>
    <w:rsid w:val="00EC17BF"/>
    <w:rPr>
      <w:rFonts w:ascii="Times New Roman" w:eastAsia="Times New Roman" w:hAnsi="Times New Roman" w:cs="Times New Roman"/>
      <w:color w:val="000000"/>
      <w:sz w:val="24"/>
      <w:lang w:eastAsia="bg-BG"/>
    </w:rPr>
  </w:style>
  <w:style w:type="paragraph" w:styleId="Footer">
    <w:name w:val="footer"/>
    <w:basedOn w:val="Normal"/>
    <w:link w:val="FooterChar"/>
    <w:uiPriority w:val="99"/>
    <w:unhideWhenUsed/>
    <w:rsid w:val="00EC17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EC17BF"/>
    <w:rPr>
      <w:rFonts w:ascii="Times New Roman" w:eastAsia="Times New Roman" w:hAnsi="Times New Roman" w:cs="Times New Roman"/>
      <w:color w:val="000000"/>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15cdg.com/wp-content/uploads/2013/10/kids_circle.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dz1_kneja@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3645</Words>
  <Characters>20781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15</cp:revision>
  <dcterms:created xsi:type="dcterms:W3CDTF">2021-08-30T09:29:00Z</dcterms:created>
  <dcterms:modified xsi:type="dcterms:W3CDTF">2021-08-30T10:38:00Z</dcterms:modified>
</cp:coreProperties>
</file>