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3EC" w:rsidRDefault="00A733EC" w:rsidP="00A733EC">
      <w:pPr>
        <w:rPr>
          <w:i/>
          <w:sz w:val="28"/>
          <w:szCs w:val="28"/>
        </w:rPr>
      </w:pPr>
    </w:p>
    <w:p w:rsidR="00A733EC" w:rsidRDefault="00A733EC" w:rsidP="00A733EC">
      <w:pPr>
        <w:jc w:val="center"/>
        <w:rPr>
          <w:b/>
          <w:sz w:val="28"/>
          <w:szCs w:val="28"/>
        </w:rPr>
      </w:pPr>
    </w:p>
    <w:p w:rsidR="00A733EC" w:rsidRPr="005E29B7" w:rsidRDefault="00A733EC" w:rsidP="00A733EC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-323850</wp:posOffset>
            </wp:positionV>
            <wp:extent cx="1141730" cy="1056005"/>
            <wp:effectExtent l="19050" t="0" r="127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105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A733EC" w:rsidRPr="005E29B7" w:rsidRDefault="00A733EC" w:rsidP="00A733EC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A733EC" w:rsidRPr="00A45BA2" w:rsidRDefault="00A733EC" w:rsidP="00A733EC">
      <w:pPr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A733EC" w:rsidRPr="00A45BA2" w:rsidRDefault="00A733EC" w:rsidP="00A733EC">
      <w:pPr>
        <w:jc w:val="center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8" w:history="1">
        <w:r w:rsidRPr="00A45BA2">
          <w:rPr>
            <w:rStyle w:val="af6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A733EC" w:rsidRDefault="00A733EC" w:rsidP="00A733EC">
      <w:pPr>
        <w:jc w:val="center"/>
        <w:rPr>
          <w:b/>
          <w:sz w:val="28"/>
          <w:szCs w:val="28"/>
        </w:rPr>
      </w:pPr>
    </w:p>
    <w:p w:rsidR="005270CD" w:rsidRDefault="005270CD" w:rsidP="00A733EC">
      <w:pPr>
        <w:jc w:val="both"/>
      </w:pPr>
    </w:p>
    <w:p w:rsidR="00D91A5C" w:rsidRDefault="00D91A5C" w:rsidP="00A733EC">
      <w:pPr>
        <w:jc w:val="both"/>
      </w:pPr>
    </w:p>
    <w:p w:rsidR="00D91A5C" w:rsidRDefault="00D91A5C" w:rsidP="00A733EC">
      <w:pPr>
        <w:jc w:val="both"/>
      </w:pPr>
    </w:p>
    <w:p w:rsidR="00D91A5C" w:rsidRPr="00A65911" w:rsidRDefault="00D91A5C" w:rsidP="00D91A5C">
      <w:pPr>
        <w:rPr>
          <w:b/>
        </w:rPr>
      </w:pPr>
      <w:r w:rsidRPr="00A65911">
        <w:rPr>
          <w:b/>
        </w:rPr>
        <w:t>УТВЪ</w:t>
      </w:r>
      <w:r>
        <w:rPr>
          <w:b/>
        </w:rPr>
        <w:t>РДИЛ:</w:t>
      </w:r>
    </w:p>
    <w:p w:rsidR="00D91A5C" w:rsidRPr="00A65911" w:rsidRDefault="00D91A5C" w:rsidP="00D91A5C">
      <w:pPr>
        <w:rPr>
          <w:b/>
        </w:rPr>
      </w:pPr>
      <w:r w:rsidRPr="00A65911">
        <w:rPr>
          <w:b/>
        </w:rPr>
        <w:t>ЕЛЕНА ГРАМОВА</w:t>
      </w:r>
    </w:p>
    <w:p w:rsidR="00D91A5C" w:rsidRPr="00A65911" w:rsidRDefault="00D91A5C" w:rsidP="00D91A5C">
      <w:pPr>
        <w:rPr>
          <w:b/>
        </w:rPr>
      </w:pPr>
      <w:r w:rsidRPr="00A65911">
        <w:rPr>
          <w:b/>
        </w:rPr>
        <w:t>ДИРЕКТОР ДГ „ОГНЯН МИХАЙЛОВ“</w:t>
      </w:r>
    </w:p>
    <w:p w:rsidR="00624A9E" w:rsidRDefault="00D63F9A" w:rsidP="00624A9E">
      <w:pPr>
        <w:widowControl w:val="0"/>
        <w:autoSpaceDE w:val="0"/>
        <w:autoSpaceDN w:val="0"/>
        <w:adjustRightInd w:val="0"/>
        <w:spacing w:line="359" w:lineRule="exact"/>
      </w:pPr>
      <w:r>
        <w:t>Утвърдена със заповед №</w:t>
      </w:r>
      <w:r>
        <w:rPr>
          <w:lang w:val="en-US"/>
        </w:rPr>
        <w:t xml:space="preserve">360 </w:t>
      </w:r>
      <w:r>
        <w:t xml:space="preserve">от </w:t>
      </w:r>
      <w:r>
        <w:rPr>
          <w:lang w:val="en-US"/>
        </w:rPr>
        <w:t>14.</w:t>
      </w:r>
      <w:bookmarkStart w:id="0" w:name="_GoBack"/>
      <w:bookmarkEnd w:id="0"/>
      <w:r w:rsidR="00624A9E">
        <w:t>09. 20</w:t>
      </w:r>
      <w:r w:rsidR="00624A9E">
        <w:rPr>
          <w:lang w:val="en-US"/>
        </w:rPr>
        <w:t>20</w:t>
      </w:r>
      <w:r w:rsidR="00624A9E">
        <w:t xml:space="preserve"> г.</w:t>
      </w:r>
    </w:p>
    <w:p w:rsidR="00624A9E" w:rsidRDefault="00624A9E" w:rsidP="00624A9E">
      <w:pPr>
        <w:widowControl w:val="0"/>
        <w:autoSpaceDE w:val="0"/>
        <w:autoSpaceDN w:val="0"/>
        <w:adjustRightInd w:val="0"/>
        <w:spacing w:line="200" w:lineRule="exact"/>
      </w:pPr>
    </w:p>
    <w:p w:rsidR="00D91A5C" w:rsidRPr="00D36E68" w:rsidRDefault="00D91A5C" w:rsidP="00D91A5C">
      <w:pPr>
        <w:rPr>
          <w:b/>
          <w:lang w:val="en-US"/>
        </w:rPr>
      </w:pPr>
    </w:p>
    <w:p w:rsidR="00D91A5C" w:rsidRDefault="00D91A5C" w:rsidP="00A733EC">
      <w:pPr>
        <w:jc w:val="both"/>
      </w:pPr>
    </w:p>
    <w:p w:rsidR="00A733EC" w:rsidRDefault="00A733EC" w:rsidP="00A733EC">
      <w:pPr>
        <w:jc w:val="both"/>
      </w:pPr>
    </w:p>
    <w:p w:rsidR="00D91A5C" w:rsidRPr="00FD0680" w:rsidRDefault="00D91A5C" w:rsidP="00A733EC">
      <w:pPr>
        <w:jc w:val="both"/>
      </w:pPr>
    </w:p>
    <w:p w:rsidR="00D91A5C" w:rsidRDefault="00D91A5C" w:rsidP="00D91A5C">
      <w:pPr>
        <w:spacing w:after="53" w:line="229" w:lineRule="atLeast"/>
        <w:ind w:right="565"/>
        <w:jc w:val="center"/>
        <w:rPr>
          <w:b/>
          <w:bCs/>
          <w:color w:val="000000"/>
          <w:sz w:val="48"/>
          <w:szCs w:val="48"/>
        </w:rPr>
      </w:pPr>
      <w:r w:rsidRPr="00164782">
        <w:rPr>
          <w:b/>
          <w:bCs/>
          <w:color w:val="000000"/>
          <w:sz w:val="48"/>
          <w:szCs w:val="48"/>
        </w:rPr>
        <w:t>СТРАТ</w:t>
      </w:r>
      <w:r>
        <w:rPr>
          <w:b/>
          <w:bCs/>
          <w:color w:val="000000"/>
          <w:sz w:val="48"/>
          <w:szCs w:val="48"/>
        </w:rPr>
        <w:t>ЕГИЯ ЗА РАЗВИТИЕ НА</w:t>
      </w:r>
    </w:p>
    <w:p w:rsidR="00D91A5C" w:rsidRPr="00164782" w:rsidRDefault="00D91A5C" w:rsidP="00D91A5C">
      <w:pPr>
        <w:spacing w:after="53" w:line="229" w:lineRule="atLeast"/>
        <w:ind w:right="565"/>
        <w:jc w:val="center"/>
        <w:rPr>
          <w:color w:val="000000"/>
        </w:rPr>
      </w:pPr>
      <w:r>
        <w:rPr>
          <w:b/>
          <w:bCs/>
          <w:color w:val="000000"/>
          <w:sz w:val="48"/>
          <w:szCs w:val="48"/>
        </w:rPr>
        <w:t>ДГ „ОГНЯН МИХАЙЛОВ</w:t>
      </w:r>
      <w:r w:rsidRPr="00164782">
        <w:rPr>
          <w:b/>
          <w:bCs/>
          <w:color w:val="000000"/>
          <w:sz w:val="48"/>
          <w:szCs w:val="48"/>
        </w:rPr>
        <w:t>”</w:t>
      </w:r>
    </w:p>
    <w:p w:rsidR="00D91A5C" w:rsidRDefault="00D91A5C" w:rsidP="00D91A5C">
      <w:pPr>
        <w:spacing w:line="229" w:lineRule="atLeast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ЗА ПЕРИОДА</w:t>
      </w:r>
    </w:p>
    <w:p w:rsidR="00D91A5C" w:rsidRPr="00164782" w:rsidRDefault="00D91A5C" w:rsidP="00D91A5C">
      <w:pPr>
        <w:spacing w:line="229" w:lineRule="atLeast"/>
        <w:jc w:val="center"/>
        <w:rPr>
          <w:color w:val="000000"/>
        </w:rPr>
      </w:pPr>
      <w:r>
        <w:rPr>
          <w:b/>
          <w:bCs/>
          <w:color w:val="000000"/>
          <w:sz w:val="48"/>
          <w:szCs w:val="48"/>
        </w:rPr>
        <w:t>2020 – 2024</w:t>
      </w:r>
      <w:r w:rsidRPr="00164782">
        <w:rPr>
          <w:b/>
          <w:bCs/>
          <w:color w:val="000000"/>
          <w:sz w:val="48"/>
          <w:szCs w:val="48"/>
        </w:rPr>
        <w:t xml:space="preserve"> ГОДИНА</w:t>
      </w:r>
    </w:p>
    <w:p w:rsidR="00D91A5C" w:rsidRPr="00164782" w:rsidRDefault="00D91A5C" w:rsidP="00D91A5C">
      <w:pPr>
        <w:spacing w:line="229" w:lineRule="atLeast"/>
        <w:ind w:left="360"/>
        <w:jc w:val="center"/>
        <w:rPr>
          <w:color w:val="000000"/>
        </w:rPr>
      </w:pPr>
    </w:p>
    <w:p w:rsidR="00D91A5C" w:rsidRDefault="00D91A5C" w:rsidP="00A733EC">
      <w:pPr>
        <w:jc w:val="both"/>
      </w:pPr>
    </w:p>
    <w:p w:rsidR="00D91A5C" w:rsidRDefault="00D91A5C" w:rsidP="00A733EC">
      <w:pPr>
        <w:jc w:val="both"/>
      </w:pPr>
    </w:p>
    <w:p w:rsidR="00D91A5C" w:rsidRDefault="00D91A5C" w:rsidP="00A733EC">
      <w:pPr>
        <w:jc w:val="both"/>
      </w:pPr>
    </w:p>
    <w:p w:rsidR="00D91A5C" w:rsidRDefault="00D91A5C" w:rsidP="00A733EC">
      <w:pPr>
        <w:jc w:val="both"/>
      </w:pPr>
    </w:p>
    <w:p w:rsidR="00D91A5C" w:rsidRDefault="00D91A5C" w:rsidP="00A733EC">
      <w:pPr>
        <w:jc w:val="both"/>
      </w:pPr>
    </w:p>
    <w:p w:rsidR="00D91A5C" w:rsidRDefault="00D91A5C" w:rsidP="00A733EC">
      <w:pPr>
        <w:jc w:val="both"/>
      </w:pPr>
    </w:p>
    <w:p w:rsidR="00D91A5C" w:rsidRDefault="00D91A5C" w:rsidP="00A733EC">
      <w:pPr>
        <w:jc w:val="both"/>
      </w:pPr>
    </w:p>
    <w:p w:rsidR="001D5E5B" w:rsidRDefault="001D5E5B" w:rsidP="00D91A5C">
      <w:pPr>
        <w:rPr>
          <w:b/>
        </w:rPr>
      </w:pPr>
    </w:p>
    <w:p w:rsidR="001D5E5B" w:rsidRDefault="001D5E5B" w:rsidP="00D91A5C">
      <w:pPr>
        <w:rPr>
          <w:b/>
        </w:rPr>
      </w:pPr>
    </w:p>
    <w:p w:rsidR="001D5E5B" w:rsidRDefault="001D5E5B" w:rsidP="00D91A5C">
      <w:pPr>
        <w:rPr>
          <w:b/>
        </w:rPr>
      </w:pPr>
    </w:p>
    <w:p w:rsidR="001D5E5B" w:rsidRDefault="001D5E5B" w:rsidP="00D91A5C">
      <w:pPr>
        <w:rPr>
          <w:b/>
        </w:rPr>
      </w:pPr>
    </w:p>
    <w:p w:rsidR="00D91A5C" w:rsidRDefault="003A4069" w:rsidP="00D91A5C">
      <w:pPr>
        <w:rPr>
          <w:b/>
          <w:lang w:val="en-US"/>
        </w:rPr>
      </w:pPr>
      <w:r>
        <w:rPr>
          <w:b/>
        </w:rPr>
        <w:t>Актоализирана и  п</w:t>
      </w:r>
      <w:r w:rsidR="00D91A5C" w:rsidRPr="001D7BF5">
        <w:rPr>
          <w:b/>
        </w:rPr>
        <w:t>риет</w:t>
      </w:r>
      <w:r w:rsidR="00D91A5C">
        <w:rPr>
          <w:b/>
        </w:rPr>
        <w:t>а</w:t>
      </w:r>
      <w:r w:rsidR="00D91A5C" w:rsidRPr="001D7BF5">
        <w:rPr>
          <w:b/>
        </w:rPr>
        <w:t xml:space="preserve"> с реш</w:t>
      </w:r>
      <w:r w:rsidR="00D91A5C">
        <w:rPr>
          <w:b/>
        </w:rPr>
        <w:t xml:space="preserve">ение № ….  от Протокол № …. / </w:t>
      </w:r>
      <w:r w:rsidR="00D91A5C">
        <w:rPr>
          <w:b/>
          <w:lang w:val="en-US"/>
        </w:rPr>
        <w:t>…</w:t>
      </w:r>
      <w:r w:rsidR="00D91A5C">
        <w:rPr>
          <w:b/>
        </w:rPr>
        <w:t>.09. 20</w:t>
      </w:r>
      <w:r>
        <w:rPr>
          <w:b/>
          <w:lang w:val="en-US"/>
        </w:rPr>
        <w:t>2</w:t>
      </w:r>
      <w:r>
        <w:rPr>
          <w:b/>
        </w:rPr>
        <w:t>1</w:t>
      </w:r>
      <w:r w:rsidR="00D91A5C" w:rsidRPr="001D7BF5">
        <w:rPr>
          <w:b/>
        </w:rPr>
        <w:t xml:space="preserve"> г. на педагогически съвет на детска градина „Огнян Михайлов“</w:t>
      </w:r>
      <w:r w:rsidR="00D91A5C">
        <w:rPr>
          <w:b/>
        </w:rPr>
        <w:t xml:space="preserve"> град Кнежа.</w:t>
      </w:r>
    </w:p>
    <w:p w:rsidR="00D91A5C" w:rsidRDefault="00D91A5C" w:rsidP="00D91A5C">
      <w:pPr>
        <w:rPr>
          <w:b/>
          <w:lang w:val="en-US"/>
        </w:rPr>
      </w:pPr>
    </w:p>
    <w:p w:rsidR="00D91A5C" w:rsidRDefault="00D91A5C" w:rsidP="00A733EC">
      <w:pPr>
        <w:jc w:val="both"/>
      </w:pPr>
    </w:p>
    <w:p w:rsidR="000E6281" w:rsidRDefault="000E6281" w:rsidP="00A733EC">
      <w:pPr>
        <w:jc w:val="both"/>
      </w:pPr>
    </w:p>
    <w:p w:rsidR="000E6281" w:rsidRDefault="000E6281" w:rsidP="00A733EC">
      <w:pPr>
        <w:jc w:val="both"/>
      </w:pPr>
    </w:p>
    <w:p w:rsidR="00D51A15" w:rsidRPr="0032700A" w:rsidRDefault="00D51A15" w:rsidP="00A733EC">
      <w:pPr>
        <w:jc w:val="both"/>
        <w:rPr>
          <w:lang w:val="en-US"/>
        </w:rPr>
      </w:pPr>
    </w:p>
    <w:p w:rsidR="00D51A15" w:rsidRPr="00D51A15" w:rsidRDefault="00D51A15" w:rsidP="00A733EC">
      <w:pPr>
        <w:jc w:val="both"/>
        <w:rPr>
          <w:lang w:val="en-US"/>
        </w:rPr>
      </w:pPr>
    </w:p>
    <w:p w:rsidR="000E6281" w:rsidRPr="00F611D4" w:rsidRDefault="000E6281" w:rsidP="00F611D4">
      <w:pPr>
        <w:spacing w:after="5" w:line="240" w:lineRule="atLeast"/>
        <w:ind w:left="355"/>
        <w:jc w:val="both"/>
        <w:rPr>
          <w:color w:val="000000"/>
        </w:rPr>
      </w:pPr>
      <w:r w:rsidRPr="00F611D4">
        <w:rPr>
          <w:b/>
          <w:bCs/>
          <w:color w:val="000000"/>
        </w:rPr>
        <w:lastRenderedPageBreak/>
        <w:t>СЪДЪРЖАНИЕ:</w:t>
      </w:r>
    </w:p>
    <w:p w:rsidR="000E6281" w:rsidRPr="00F611D4" w:rsidRDefault="000E6281" w:rsidP="00F611D4">
      <w:pPr>
        <w:spacing w:line="229" w:lineRule="atLeast"/>
        <w:ind w:left="360"/>
        <w:jc w:val="both"/>
        <w:rPr>
          <w:color w:val="000000"/>
        </w:rPr>
      </w:pPr>
      <w:r w:rsidRPr="00F611D4">
        <w:rPr>
          <w:b/>
          <w:bCs/>
          <w:color w:val="000000"/>
        </w:rPr>
        <w:t> </w:t>
      </w:r>
      <w:r w:rsidRPr="00F611D4">
        <w:rPr>
          <w:color w:val="693C17"/>
        </w:rPr>
        <w:t> </w:t>
      </w:r>
    </w:p>
    <w:p w:rsidR="000E6281" w:rsidRPr="00F611D4" w:rsidRDefault="000E6281" w:rsidP="00F611D4">
      <w:pPr>
        <w:spacing w:after="10" w:line="229" w:lineRule="atLeast"/>
        <w:ind w:left="360"/>
        <w:jc w:val="both"/>
        <w:rPr>
          <w:color w:val="000000"/>
        </w:rPr>
      </w:pPr>
      <w:r w:rsidRPr="00F611D4">
        <w:rPr>
          <w:b/>
          <w:bCs/>
          <w:color w:val="000000"/>
        </w:rPr>
        <w:t> </w:t>
      </w:r>
      <w:r w:rsidRPr="00F611D4">
        <w:rPr>
          <w:color w:val="693C17"/>
        </w:rPr>
        <w:t> </w:t>
      </w:r>
    </w:p>
    <w:p w:rsidR="000E6281" w:rsidRPr="00212D35" w:rsidRDefault="000E6281" w:rsidP="00212D35">
      <w:pPr>
        <w:spacing w:line="386" w:lineRule="atLeast"/>
        <w:jc w:val="both"/>
        <w:rPr>
          <w:b/>
          <w:color w:val="000000"/>
        </w:rPr>
      </w:pPr>
      <w:r w:rsidRPr="00212D35">
        <w:rPr>
          <w:b/>
          <w:color w:val="000000"/>
        </w:rPr>
        <w:t>       I . Въведение</w:t>
      </w:r>
    </w:p>
    <w:p w:rsidR="000E6281" w:rsidRPr="00212D35" w:rsidRDefault="000E6281" w:rsidP="00212D35">
      <w:pPr>
        <w:spacing w:line="229" w:lineRule="atLeast"/>
        <w:ind w:left="360"/>
        <w:jc w:val="both"/>
        <w:rPr>
          <w:b/>
          <w:color w:val="000000"/>
        </w:rPr>
      </w:pPr>
      <w:r w:rsidRPr="00212D35">
        <w:rPr>
          <w:b/>
          <w:color w:val="000000"/>
        </w:rPr>
        <w:t> </w:t>
      </w:r>
      <w:r w:rsidRPr="00212D35">
        <w:rPr>
          <w:b/>
          <w:color w:val="693C17"/>
        </w:rPr>
        <w:t> </w:t>
      </w:r>
    </w:p>
    <w:p w:rsidR="000E6281" w:rsidRPr="00212D35" w:rsidRDefault="000E6281" w:rsidP="00212D35">
      <w:pPr>
        <w:spacing w:line="386" w:lineRule="atLeast"/>
        <w:ind w:left="355"/>
        <w:jc w:val="both"/>
        <w:rPr>
          <w:b/>
          <w:color w:val="000000"/>
        </w:rPr>
      </w:pPr>
      <w:r w:rsidRPr="00212D35">
        <w:rPr>
          <w:b/>
          <w:color w:val="000000"/>
        </w:rPr>
        <w:t>  II. Референтни документи</w:t>
      </w:r>
    </w:p>
    <w:p w:rsidR="000E6281" w:rsidRPr="00212D35" w:rsidRDefault="000E6281" w:rsidP="00212D35">
      <w:pPr>
        <w:spacing w:line="229" w:lineRule="atLeast"/>
        <w:ind w:left="360"/>
        <w:jc w:val="both"/>
        <w:rPr>
          <w:b/>
          <w:color w:val="000000"/>
        </w:rPr>
      </w:pPr>
      <w:r w:rsidRPr="00212D35">
        <w:rPr>
          <w:b/>
          <w:color w:val="000000"/>
        </w:rPr>
        <w:t> </w:t>
      </w:r>
      <w:r w:rsidRPr="00212D35">
        <w:rPr>
          <w:b/>
          <w:color w:val="693C17"/>
        </w:rPr>
        <w:t> </w:t>
      </w:r>
    </w:p>
    <w:p w:rsidR="000E6281" w:rsidRPr="00212D35" w:rsidRDefault="000E6281" w:rsidP="00212D35">
      <w:pPr>
        <w:spacing w:line="386" w:lineRule="atLeast"/>
        <w:ind w:left="476"/>
        <w:jc w:val="both"/>
        <w:rPr>
          <w:b/>
          <w:color w:val="000000"/>
        </w:rPr>
      </w:pPr>
      <w:r w:rsidRPr="00212D35">
        <w:rPr>
          <w:b/>
          <w:color w:val="000000"/>
        </w:rPr>
        <w:t>III.Анализ на факторите на външната  и  вътрешната среда</w:t>
      </w:r>
    </w:p>
    <w:p w:rsidR="000E6281" w:rsidRPr="00212D35" w:rsidRDefault="000E6281" w:rsidP="00212D35">
      <w:pPr>
        <w:spacing w:line="229" w:lineRule="atLeast"/>
        <w:ind w:left="360"/>
        <w:jc w:val="both"/>
        <w:rPr>
          <w:b/>
          <w:color w:val="000000"/>
        </w:rPr>
      </w:pPr>
      <w:r w:rsidRPr="00212D35">
        <w:rPr>
          <w:b/>
          <w:color w:val="000000"/>
        </w:rPr>
        <w:t> </w:t>
      </w:r>
      <w:r w:rsidRPr="00212D35">
        <w:rPr>
          <w:b/>
          <w:color w:val="693C17"/>
        </w:rPr>
        <w:t> </w:t>
      </w:r>
    </w:p>
    <w:p w:rsidR="000E6281" w:rsidRPr="00212D35" w:rsidRDefault="000E6281" w:rsidP="00212D35">
      <w:pPr>
        <w:spacing w:line="386" w:lineRule="atLeast"/>
        <w:ind w:left="476"/>
        <w:jc w:val="both"/>
        <w:rPr>
          <w:b/>
          <w:color w:val="000000"/>
        </w:rPr>
      </w:pPr>
      <w:r w:rsidRPr="00212D35">
        <w:rPr>
          <w:b/>
          <w:color w:val="000000"/>
        </w:rPr>
        <w:t>IV.Мисия на  детското заведение</w:t>
      </w:r>
    </w:p>
    <w:p w:rsidR="000E6281" w:rsidRPr="00212D35" w:rsidRDefault="000E6281" w:rsidP="00212D35">
      <w:pPr>
        <w:spacing w:line="229" w:lineRule="atLeast"/>
        <w:ind w:left="360"/>
        <w:jc w:val="both"/>
        <w:rPr>
          <w:b/>
          <w:color w:val="000000"/>
        </w:rPr>
      </w:pPr>
      <w:r w:rsidRPr="00212D35">
        <w:rPr>
          <w:b/>
          <w:color w:val="693C17"/>
        </w:rPr>
        <w:t> </w:t>
      </w:r>
    </w:p>
    <w:p w:rsidR="000E6281" w:rsidRPr="00212D35" w:rsidRDefault="000E6281" w:rsidP="00212D35">
      <w:pPr>
        <w:spacing w:line="386" w:lineRule="atLeast"/>
        <w:ind w:left="476"/>
        <w:jc w:val="both"/>
        <w:rPr>
          <w:b/>
          <w:color w:val="000000"/>
        </w:rPr>
      </w:pPr>
      <w:r w:rsidRPr="00212D35">
        <w:rPr>
          <w:b/>
          <w:color w:val="000000"/>
        </w:rPr>
        <w:t>V.Визия на детското заведение</w:t>
      </w:r>
    </w:p>
    <w:p w:rsidR="000E6281" w:rsidRPr="00212D35" w:rsidRDefault="000E6281" w:rsidP="00212D35">
      <w:pPr>
        <w:spacing w:line="229" w:lineRule="atLeast"/>
        <w:ind w:left="360"/>
        <w:jc w:val="both"/>
        <w:rPr>
          <w:b/>
          <w:color w:val="000000"/>
        </w:rPr>
      </w:pPr>
      <w:r w:rsidRPr="00212D35">
        <w:rPr>
          <w:b/>
          <w:color w:val="000000"/>
        </w:rPr>
        <w:t> </w:t>
      </w:r>
      <w:r w:rsidRPr="00212D35">
        <w:rPr>
          <w:b/>
          <w:color w:val="693C17"/>
        </w:rPr>
        <w:t> </w:t>
      </w:r>
    </w:p>
    <w:p w:rsidR="000E6281" w:rsidRPr="00212D35" w:rsidRDefault="000E6281" w:rsidP="00212D35">
      <w:pPr>
        <w:spacing w:line="386" w:lineRule="atLeast"/>
        <w:ind w:left="476"/>
        <w:jc w:val="both"/>
        <w:rPr>
          <w:b/>
          <w:color w:val="000000"/>
        </w:rPr>
      </w:pPr>
      <w:r w:rsidRPr="00212D35">
        <w:rPr>
          <w:b/>
          <w:color w:val="000000"/>
        </w:rPr>
        <w:t>VI.Стратегически цели и под цели</w:t>
      </w:r>
    </w:p>
    <w:p w:rsidR="000E6281" w:rsidRPr="00212D35" w:rsidRDefault="000E6281" w:rsidP="00212D35">
      <w:pPr>
        <w:spacing w:line="229" w:lineRule="atLeast"/>
        <w:ind w:left="360"/>
        <w:jc w:val="both"/>
        <w:rPr>
          <w:b/>
          <w:color w:val="000000"/>
        </w:rPr>
      </w:pPr>
      <w:r w:rsidRPr="00212D35">
        <w:rPr>
          <w:b/>
          <w:color w:val="000000"/>
        </w:rPr>
        <w:t> </w:t>
      </w:r>
      <w:r w:rsidRPr="00212D35">
        <w:rPr>
          <w:b/>
          <w:color w:val="693C17"/>
        </w:rPr>
        <w:t> </w:t>
      </w:r>
    </w:p>
    <w:p w:rsidR="000E6281" w:rsidRDefault="000E6281" w:rsidP="00212D35">
      <w:pPr>
        <w:spacing w:line="386" w:lineRule="atLeast"/>
        <w:ind w:left="476"/>
        <w:jc w:val="both"/>
        <w:rPr>
          <w:b/>
          <w:color w:val="000000"/>
        </w:rPr>
      </w:pPr>
      <w:r w:rsidRPr="00212D35">
        <w:rPr>
          <w:b/>
          <w:color w:val="000000"/>
        </w:rPr>
        <w:t>VII.Дейности за осъще</w:t>
      </w:r>
      <w:r w:rsidR="00730192">
        <w:rPr>
          <w:b/>
          <w:color w:val="000000"/>
        </w:rPr>
        <w:t>ствяване на целите и под целите</w:t>
      </w:r>
      <w:r w:rsidRPr="00212D35">
        <w:rPr>
          <w:b/>
          <w:color w:val="000000"/>
        </w:rPr>
        <w:t>.</w:t>
      </w:r>
    </w:p>
    <w:p w:rsidR="00730192" w:rsidRPr="00212D35" w:rsidRDefault="00730192" w:rsidP="00212D35">
      <w:pPr>
        <w:spacing w:line="386" w:lineRule="atLeast"/>
        <w:ind w:left="476"/>
        <w:jc w:val="both"/>
        <w:rPr>
          <w:b/>
          <w:color w:val="000000"/>
        </w:rPr>
      </w:pPr>
      <w:r w:rsidRPr="00730192">
        <w:rPr>
          <w:b/>
          <w:color w:val="000000"/>
        </w:rPr>
        <w:t>VIII</w:t>
      </w:r>
      <w:r>
        <w:rPr>
          <w:b/>
          <w:color w:val="000000"/>
        </w:rPr>
        <w:t>.</w:t>
      </w:r>
      <w:r w:rsidRPr="00730192">
        <w:rPr>
          <w:b/>
          <w:color w:val="000000"/>
        </w:rPr>
        <w:t xml:space="preserve"> </w:t>
      </w:r>
      <w:r>
        <w:rPr>
          <w:b/>
          <w:color w:val="000000"/>
        </w:rPr>
        <w:t>Конкретни дейности за периода 2020-2024 година</w:t>
      </w:r>
    </w:p>
    <w:p w:rsidR="000E6281" w:rsidRPr="00212D35" w:rsidRDefault="000E6281" w:rsidP="00212D35">
      <w:pPr>
        <w:spacing w:line="229" w:lineRule="atLeast"/>
        <w:ind w:left="360"/>
        <w:jc w:val="both"/>
        <w:rPr>
          <w:b/>
          <w:color w:val="000000"/>
        </w:rPr>
      </w:pPr>
      <w:r w:rsidRPr="00212D35">
        <w:rPr>
          <w:b/>
          <w:color w:val="693C17"/>
        </w:rPr>
        <w:t> </w:t>
      </w:r>
    </w:p>
    <w:p w:rsidR="000E6281" w:rsidRPr="00212D35" w:rsidRDefault="000E6281" w:rsidP="00212D35">
      <w:pPr>
        <w:spacing w:line="386" w:lineRule="atLeast"/>
        <w:ind w:left="355"/>
        <w:jc w:val="both"/>
        <w:rPr>
          <w:b/>
          <w:color w:val="000000"/>
        </w:rPr>
      </w:pPr>
      <w:r w:rsidRPr="00212D35">
        <w:rPr>
          <w:b/>
          <w:color w:val="000000"/>
        </w:rPr>
        <w:t> I</w:t>
      </w:r>
      <w:r w:rsidR="00730192">
        <w:rPr>
          <w:b/>
          <w:color w:val="000000"/>
        </w:rPr>
        <w:t>Х</w:t>
      </w:r>
      <w:r w:rsidRPr="00212D35">
        <w:rPr>
          <w:b/>
          <w:color w:val="000000"/>
        </w:rPr>
        <w:t>.Заключителни разпоредби.</w:t>
      </w:r>
    </w:p>
    <w:p w:rsidR="000E6281" w:rsidRPr="00F611D4" w:rsidRDefault="000E6281" w:rsidP="00212D35">
      <w:pPr>
        <w:jc w:val="both"/>
      </w:pPr>
    </w:p>
    <w:p w:rsidR="000E6281" w:rsidRPr="00F611D4" w:rsidRDefault="000E6281" w:rsidP="00F611D4">
      <w:pPr>
        <w:spacing w:line="386" w:lineRule="atLeast"/>
        <w:ind w:left="355"/>
        <w:jc w:val="both"/>
        <w:rPr>
          <w:color w:val="000000"/>
        </w:rPr>
      </w:pPr>
      <w:r w:rsidRPr="00F611D4">
        <w:rPr>
          <w:b/>
          <w:bCs/>
          <w:color w:val="000000"/>
        </w:rPr>
        <w:t> </w:t>
      </w:r>
      <w:r w:rsidRPr="00F611D4">
        <w:rPr>
          <w:color w:val="000000"/>
        </w:rPr>
        <w:t>ДГ,,Огнян Михайлов” е институция в системата на предучилищното и училищното образование, в която се отглеждат, възпитават, социализират и обучават деца  от яслена възраст до постъпването им в I клас и се осигурява подготовката им за училище в съответствие с държавните образователни стандарти за предучилищното образование.</w:t>
      </w:r>
    </w:p>
    <w:p w:rsidR="000E6281" w:rsidRPr="00164782" w:rsidRDefault="000E6281" w:rsidP="005125FC">
      <w:pPr>
        <w:spacing w:line="386" w:lineRule="atLeast"/>
        <w:ind w:left="355"/>
        <w:jc w:val="both"/>
        <w:rPr>
          <w:color w:val="000000"/>
        </w:rPr>
      </w:pPr>
      <w:r w:rsidRPr="00F611D4">
        <w:rPr>
          <w:color w:val="000000"/>
        </w:rPr>
        <w:t>Настоящата стратегия проектира развитието на ДГ</w:t>
      </w:r>
      <w:r w:rsidRPr="00F611D4">
        <w:rPr>
          <w:color w:val="000000"/>
          <w:lang w:val="en-US"/>
        </w:rPr>
        <w:t xml:space="preserve"> </w:t>
      </w:r>
      <w:r w:rsidRPr="00F611D4">
        <w:rPr>
          <w:color w:val="000000"/>
        </w:rPr>
        <w:t>„Огнян Михайлов”, през следващите 4 години чрез оптимизиране  на технологиите, методите, средствата и организацията на дейностите в детското заведение в съответствие с приоритетите за развитие на образованието в Република България . Тя  е резултат от осъзната в общността необходи</w:t>
      </w:r>
      <w:r w:rsidR="00C17391">
        <w:rPr>
          <w:color w:val="000000"/>
        </w:rPr>
        <w:t>мост от промяна в статута на  детската градина</w:t>
      </w:r>
      <w:r w:rsidR="00212D35">
        <w:rPr>
          <w:color w:val="000000"/>
        </w:rPr>
        <w:t>, коя</w:t>
      </w:r>
      <w:r w:rsidRPr="00F611D4">
        <w:rPr>
          <w:color w:val="000000"/>
        </w:rPr>
        <w:t>то да се превърне в </w:t>
      </w:r>
      <w:r w:rsidRPr="00F611D4">
        <w:rPr>
          <w:bCs/>
          <w:color w:val="000000"/>
        </w:rPr>
        <w:t>център за</w:t>
      </w:r>
      <w:r w:rsidRPr="00F611D4">
        <w:rPr>
          <w:color w:val="000000"/>
        </w:rPr>
        <w:t> </w:t>
      </w:r>
      <w:r w:rsidR="00C17391">
        <w:rPr>
          <w:bCs/>
          <w:color w:val="000000"/>
        </w:rPr>
        <w:t> интелектуализа</w:t>
      </w:r>
      <w:r w:rsidRPr="00F611D4">
        <w:rPr>
          <w:bCs/>
          <w:color w:val="000000"/>
        </w:rPr>
        <w:t>ция, прагматизъм и успех.</w:t>
      </w:r>
      <w:r w:rsidRPr="00F611D4">
        <w:rPr>
          <w:color w:val="693C17"/>
        </w:rPr>
        <w:t> </w:t>
      </w:r>
      <w:r w:rsidRPr="00F611D4">
        <w:rPr>
          <w:color w:val="000000"/>
        </w:rPr>
        <w:t xml:space="preserve">Настоящата стратегия има за цел да   представи основните образователни приоритети за децата от детското заведение, които се разгръщат в съвременен план след въвеждането на задължителната предучилищна подготовка </w:t>
      </w:r>
      <w:r w:rsidRPr="00C17391">
        <w:t>две</w:t>
      </w:r>
      <w:r w:rsidRPr="00F611D4">
        <w:rPr>
          <w:color w:val="000000"/>
        </w:rPr>
        <w:t xml:space="preserve"> години преди постъпване в първи клас и националните стандарти за предучилищно възпитание и подготовка, които важат з</w:t>
      </w:r>
      <w:r w:rsidR="00C17391">
        <w:rPr>
          <w:color w:val="000000"/>
        </w:rPr>
        <w:t>а целия период. Тя представя  детската градина</w:t>
      </w:r>
      <w:r w:rsidRPr="00F611D4">
        <w:rPr>
          <w:color w:val="000000"/>
        </w:rPr>
        <w:t xml:space="preserve">  като  организатор, създаващ условия за личностно развитие на децата чрез формиране на европейски ключови компетентности и способности за усвояване на знания. Тя  проектира пътя  на педагозите за реализиране на образователната програма в национален план, </w:t>
      </w:r>
      <w:r w:rsidRPr="00F611D4">
        <w:rPr>
          <w:color w:val="000000"/>
        </w:rPr>
        <w:lastRenderedPageBreak/>
        <w:t>гарантира иновативни технологии за игрово-о</w:t>
      </w:r>
      <w:r w:rsidR="00C17391">
        <w:rPr>
          <w:color w:val="000000"/>
        </w:rPr>
        <w:t>бразователното пространство в детската градина</w:t>
      </w:r>
      <w:r w:rsidRPr="00F611D4">
        <w:rPr>
          <w:color w:val="000000"/>
        </w:rPr>
        <w:t xml:space="preserve">, </w:t>
      </w:r>
      <w:r w:rsidRPr="00164782">
        <w:rPr>
          <w:color w:val="000000"/>
        </w:rPr>
        <w:t>като основа за бъдещо продължаващо обучение и индивидуален просперитет в подготвителна група и в училище. В нея са фокусирани основополагащите представи и закономерности на педагогическото взаимодействие.</w:t>
      </w:r>
    </w:p>
    <w:p w:rsidR="000E6281" w:rsidRPr="00164782" w:rsidRDefault="000E6281" w:rsidP="005125FC">
      <w:pPr>
        <w:spacing w:after="9" w:line="386" w:lineRule="atLeast"/>
        <w:ind w:left="355" w:right="37"/>
        <w:jc w:val="both"/>
        <w:rPr>
          <w:color w:val="000000"/>
        </w:rPr>
      </w:pPr>
      <w:r w:rsidRPr="00164782">
        <w:rPr>
          <w:color w:val="000000"/>
        </w:rPr>
        <w:t> Детската градина,  като  ефективно  функционираща институция е основният гарант за реализация на стратегията в  сътрудничес</w:t>
      </w:r>
      <w:r w:rsidR="00212D35">
        <w:rPr>
          <w:color w:val="000000"/>
        </w:rPr>
        <w:t xml:space="preserve">твото и взаимодействието с   </w:t>
      </w:r>
      <w:r w:rsidRPr="00164782">
        <w:rPr>
          <w:color w:val="000000"/>
        </w:rPr>
        <w:t>институционалните   структури.</w:t>
      </w:r>
    </w:p>
    <w:p w:rsidR="000E6281" w:rsidRDefault="000E6281" w:rsidP="000E6281">
      <w:pPr>
        <w:jc w:val="both"/>
      </w:pPr>
    </w:p>
    <w:p w:rsidR="000E6281" w:rsidRPr="005125FC" w:rsidRDefault="000E6281" w:rsidP="005125FC">
      <w:pPr>
        <w:spacing w:line="386" w:lineRule="atLeast"/>
        <w:ind w:left="355"/>
        <w:jc w:val="both"/>
        <w:rPr>
          <w:b/>
          <w:bCs/>
          <w:color w:val="000000"/>
        </w:rPr>
      </w:pPr>
      <w:r w:rsidRPr="005125FC">
        <w:rPr>
          <w:b/>
          <w:bCs/>
          <w:color w:val="000000"/>
        </w:rPr>
        <w:t>1.Основни принципи при разработването на стратегията:</w:t>
      </w:r>
    </w:p>
    <w:p w:rsidR="000E6281" w:rsidRPr="005125FC" w:rsidRDefault="000E6281" w:rsidP="005125FC">
      <w:pPr>
        <w:spacing w:line="386" w:lineRule="atLeast"/>
        <w:ind w:left="355"/>
        <w:jc w:val="both"/>
        <w:rPr>
          <w:color w:val="000000"/>
        </w:rPr>
      </w:pPr>
      <w:r w:rsidRPr="005125FC">
        <w:rPr>
          <w:color w:val="693C17"/>
        </w:rPr>
        <w:t> </w:t>
      </w:r>
      <w:r w:rsidRPr="005125FC">
        <w:rPr>
          <w:color w:val="000000"/>
        </w:rPr>
        <w:t>Образованието е национален приоритет и се гарантира чрез прилагането на  следните принципи:</w:t>
      </w:r>
    </w:p>
    <w:p w:rsidR="000E6281" w:rsidRPr="005125FC" w:rsidRDefault="000E6281" w:rsidP="005125FC">
      <w:pPr>
        <w:spacing w:line="386" w:lineRule="atLeast"/>
        <w:ind w:left="355"/>
        <w:jc w:val="both"/>
        <w:rPr>
          <w:color w:val="000000"/>
        </w:rPr>
      </w:pPr>
      <w:r w:rsidRPr="005125FC">
        <w:rPr>
          <w:color w:val="000000"/>
        </w:rPr>
        <w:t>1.1.Ориентираност към интереса и към мотивацията на детето, към</w:t>
      </w:r>
      <w:r w:rsidRPr="005125FC">
        <w:rPr>
          <w:color w:val="693C17"/>
        </w:rPr>
        <w:t> </w:t>
      </w:r>
      <w:r w:rsidRPr="005125FC">
        <w:rPr>
          <w:color w:val="000000"/>
        </w:rPr>
        <w:t>възрастовите и социалните промени в живота му;</w:t>
      </w:r>
    </w:p>
    <w:p w:rsidR="000E6281" w:rsidRPr="005125FC" w:rsidRDefault="000E6281" w:rsidP="005125FC">
      <w:pPr>
        <w:spacing w:line="386" w:lineRule="atLeast"/>
        <w:jc w:val="both"/>
        <w:rPr>
          <w:color w:val="000000"/>
        </w:rPr>
      </w:pPr>
      <w:r w:rsidRPr="005125FC">
        <w:rPr>
          <w:color w:val="000000"/>
        </w:rPr>
        <w:t>      1.2.Равен достъп и приобщаване на всяко дете;</w:t>
      </w:r>
    </w:p>
    <w:p w:rsidR="000E6281" w:rsidRPr="005125FC" w:rsidRDefault="000E6281" w:rsidP="005125FC">
      <w:pPr>
        <w:spacing w:line="386" w:lineRule="atLeast"/>
        <w:ind w:left="355"/>
        <w:jc w:val="both"/>
        <w:rPr>
          <w:color w:val="000000"/>
        </w:rPr>
      </w:pPr>
      <w:r w:rsidRPr="005125FC">
        <w:rPr>
          <w:color w:val="000000"/>
        </w:rPr>
        <w:t>1.3.Равнопоставеност и недопускане на дискриминация;</w:t>
      </w:r>
    </w:p>
    <w:p w:rsidR="000E6281" w:rsidRPr="005125FC" w:rsidRDefault="000E6281" w:rsidP="005125FC">
      <w:pPr>
        <w:spacing w:line="386" w:lineRule="atLeast"/>
        <w:jc w:val="both"/>
        <w:rPr>
          <w:color w:val="000000"/>
        </w:rPr>
      </w:pPr>
      <w:r w:rsidRPr="005125FC">
        <w:rPr>
          <w:color w:val="000000"/>
        </w:rPr>
        <w:t>      1.4.Иновативност в педагогическите практики;</w:t>
      </w:r>
    </w:p>
    <w:p w:rsidR="000E6281" w:rsidRPr="005125FC" w:rsidRDefault="000E6281" w:rsidP="005125FC">
      <w:pPr>
        <w:spacing w:line="386" w:lineRule="atLeast"/>
        <w:jc w:val="both"/>
        <w:rPr>
          <w:color w:val="000000"/>
        </w:rPr>
      </w:pPr>
      <w:r w:rsidRPr="005125FC">
        <w:rPr>
          <w:color w:val="000000"/>
        </w:rPr>
        <w:t>     1.5.Качество на образованието;</w:t>
      </w:r>
    </w:p>
    <w:p w:rsidR="000E6281" w:rsidRPr="005125FC" w:rsidRDefault="000E6281" w:rsidP="005125FC">
      <w:pPr>
        <w:spacing w:line="386" w:lineRule="atLeast"/>
        <w:ind w:right="1338"/>
        <w:jc w:val="both"/>
        <w:rPr>
          <w:color w:val="000000"/>
        </w:rPr>
      </w:pPr>
      <w:r w:rsidRPr="005125FC">
        <w:rPr>
          <w:color w:val="000000"/>
        </w:rPr>
        <w:t>     1.6.Автономия за провеждане на образователни политики, самоуправление и</w:t>
      </w:r>
      <w:r w:rsidRPr="005125FC">
        <w:rPr>
          <w:color w:val="693C17"/>
        </w:rPr>
        <w:t> </w:t>
      </w:r>
      <w:r w:rsidRPr="005125FC">
        <w:rPr>
          <w:color w:val="000000"/>
        </w:rPr>
        <w:t>децентрализация;</w:t>
      </w:r>
    </w:p>
    <w:p w:rsidR="000E6281" w:rsidRPr="005125FC" w:rsidRDefault="000E6281" w:rsidP="005125FC">
      <w:pPr>
        <w:spacing w:line="386" w:lineRule="atLeast"/>
        <w:ind w:right="560"/>
        <w:jc w:val="both"/>
        <w:rPr>
          <w:color w:val="000000"/>
        </w:rPr>
      </w:pPr>
      <w:r w:rsidRPr="005125FC">
        <w:rPr>
          <w:color w:val="000000"/>
        </w:rPr>
        <w:t>     1.7.Системност, аналитичност, прозрачност и предвидимост   на образователните</w:t>
      </w:r>
      <w:r w:rsidRPr="005125FC">
        <w:rPr>
          <w:color w:val="693C17"/>
        </w:rPr>
        <w:t> </w:t>
      </w:r>
      <w:r w:rsidRPr="005125FC">
        <w:rPr>
          <w:color w:val="000000"/>
        </w:rPr>
        <w:t>политики;</w:t>
      </w:r>
    </w:p>
    <w:p w:rsidR="000E6281" w:rsidRPr="005125FC" w:rsidRDefault="000E6281" w:rsidP="005125FC">
      <w:pPr>
        <w:spacing w:after="9" w:line="386" w:lineRule="atLeast"/>
        <w:ind w:left="10" w:right="832"/>
        <w:jc w:val="both"/>
        <w:rPr>
          <w:color w:val="000000"/>
        </w:rPr>
      </w:pPr>
      <w:r w:rsidRPr="005125FC">
        <w:rPr>
          <w:color w:val="000000"/>
        </w:rPr>
        <w:t>    1.8.Диалогичност и  ангажираност на  държавата, общината, неправителствените  организации,бизнеса, гражданите и другите заинтересовани  страни .</w:t>
      </w:r>
    </w:p>
    <w:p w:rsidR="000E6281" w:rsidRPr="005125FC" w:rsidRDefault="000E6281" w:rsidP="005125FC">
      <w:pPr>
        <w:spacing w:after="9" w:line="386" w:lineRule="atLeast"/>
        <w:ind w:left="10" w:right="832"/>
        <w:jc w:val="both"/>
        <w:rPr>
          <w:color w:val="000000"/>
        </w:rPr>
      </w:pPr>
    </w:p>
    <w:p w:rsidR="00F72BD8" w:rsidRPr="005125FC" w:rsidRDefault="00F72BD8" w:rsidP="005125FC">
      <w:pPr>
        <w:spacing w:after="5" w:line="240" w:lineRule="atLeast"/>
        <w:ind w:left="355"/>
        <w:jc w:val="both"/>
        <w:rPr>
          <w:color w:val="000000"/>
        </w:rPr>
      </w:pPr>
      <w:r w:rsidRPr="005125FC">
        <w:rPr>
          <w:b/>
          <w:bCs/>
          <w:color w:val="000000"/>
        </w:rPr>
        <w:t>II.РЕФЕРЕНТНИ ДОКУМЕНТИ</w:t>
      </w:r>
    </w:p>
    <w:p w:rsidR="00F72BD8" w:rsidRPr="005125FC" w:rsidRDefault="00F72BD8" w:rsidP="005125FC">
      <w:pPr>
        <w:spacing w:after="31" w:line="229" w:lineRule="atLeast"/>
        <w:ind w:left="360"/>
        <w:jc w:val="both"/>
        <w:rPr>
          <w:color w:val="000000"/>
        </w:rPr>
      </w:pPr>
      <w:r w:rsidRPr="005125FC">
        <w:rPr>
          <w:b/>
          <w:bCs/>
          <w:color w:val="000000"/>
        </w:rPr>
        <w:t> </w:t>
      </w:r>
      <w:r w:rsidRPr="005125FC">
        <w:rPr>
          <w:color w:val="693C17"/>
        </w:rPr>
        <w:t> </w:t>
      </w:r>
    </w:p>
    <w:p w:rsidR="00F72BD8" w:rsidRPr="005125FC" w:rsidRDefault="00F72BD8" w:rsidP="005125FC">
      <w:pPr>
        <w:spacing w:line="386" w:lineRule="atLeast"/>
        <w:ind w:left="355"/>
        <w:jc w:val="both"/>
        <w:rPr>
          <w:color w:val="000000"/>
        </w:rPr>
      </w:pPr>
      <w:r w:rsidRPr="005125FC">
        <w:rPr>
          <w:color w:val="000000"/>
        </w:rPr>
        <w:t>Стратегията за развитие на детското заведение  се основава на приоритетите, целите и стандартите, заложени в следните документи:</w:t>
      </w:r>
    </w:p>
    <w:p w:rsidR="00F72BD8" w:rsidRPr="005125FC" w:rsidRDefault="00F72BD8" w:rsidP="005125FC">
      <w:pPr>
        <w:spacing w:after="4" w:line="229" w:lineRule="atLeast"/>
        <w:ind w:left="360"/>
        <w:jc w:val="both"/>
        <w:rPr>
          <w:color w:val="000000"/>
        </w:rPr>
      </w:pP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</w:p>
    <w:p w:rsidR="00F72BD8" w:rsidRPr="00212D35" w:rsidRDefault="00F72BD8" w:rsidP="005125FC">
      <w:pPr>
        <w:spacing w:line="386" w:lineRule="atLeast"/>
        <w:ind w:left="355"/>
        <w:jc w:val="both"/>
        <w:rPr>
          <w:color w:val="000000" w:themeColor="text1"/>
        </w:rPr>
      </w:pPr>
      <w:r w:rsidRPr="005125FC">
        <w:rPr>
          <w:color w:val="000000"/>
        </w:rPr>
        <w:t xml:space="preserve">1. </w:t>
      </w:r>
      <w:r w:rsidR="00212D35">
        <w:rPr>
          <w:color w:val="000000"/>
        </w:rPr>
        <w:t xml:space="preserve">Закон за предучилищното и училищното </w:t>
      </w: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  <w:r w:rsidR="00212D35" w:rsidRPr="00212D35">
        <w:rPr>
          <w:color w:val="000000" w:themeColor="text1"/>
        </w:rPr>
        <w:t>образование и подзаконовите нормативни актове</w:t>
      </w:r>
      <w:r w:rsidR="00212D35">
        <w:rPr>
          <w:color w:val="000000" w:themeColor="text1"/>
        </w:rPr>
        <w:t>;</w:t>
      </w:r>
    </w:p>
    <w:p w:rsidR="00F72BD8" w:rsidRPr="005125FC" w:rsidRDefault="00F72BD8" w:rsidP="005125FC">
      <w:pPr>
        <w:spacing w:after="24" w:line="229" w:lineRule="atLeast"/>
        <w:ind w:left="360"/>
        <w:jc w:val="both"/>
        <w:rPr>
          <w:color w:val="000000"/>
        </w:rPr>
      </w:pP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</w:p>
    <w:p w:rsidR="00F72BD8" w:rsidRPr="005125FC" w:rsidRDefault="00F72BD8" w:rsidP="005125FC">
      <w:pPr>
        <w:spacing w:line="386" w:lineRule="atLeast"/>
        <w:ind w:left="355"/>
        <w:jc w:val="both"/>
        <w:rPr>
          <w:color w:val="000000"/>
        </w:rPr>
      </w:pPr>
      <w:r w:rsidRPr="005125FC">
        <w:rPr>
          <w:color w:val="000000"/>
        </w:rPr>
        <w:t>2.Европейската референтна рамка за  ключовите компетентности за учене през целия живот;</w:t>
      </w:r>
    </w:p>
    <w:p w:rsidR="000E6281" w:rsidRPr="005125FC" w:rsidRDefault="000E6281" w:rsidP="005125FC">
      <w:pPr>
        <w:spacing w:after="9" w:line="386" w:lineRule="atLeast"/>
        <w:ind w:left="10" w:right="832"/>
        <w:jc w:val="both"/>
        <w:rPr>
          <w:color w:val="000000"/>
        </w:rPr>
      </w:pPr>
    </w:p>
    <w:p w:rsidR="002C52D5" w:rsidRPr="005125FC" w:rsidRDefault="000E6281" w:rsidP="005125FC">
      <w:pPr>
        <w:spacing w:line="386" w:lineRule="atLeast"/>
        <w:jc w:val="both"/>
        <w:rPr>
          <w:color w:val="FF0000"/>
        </w:rPr>
      </w:pPr>
      <w:r w:rsidRPr="005125FC">
        <w:rPr>
          <w:b/>
          <w:bCs/>
          <w:color w:val="000000"/>
        </w:rPr>
        <w:lastRenderedPageBreak/>
        <w:t>  </w:t>
      </w:r>
      <w:r w:rsidR="002C52D5" w:rsidRPr="005125FC">
        <w:rPr>
          <w:color w:val="000000"/>
        </w:rPr>
        <w:t>     3.</w:t>
      </w:r>
      <w:r w:rsidR="002C52D5" w:rsidRPr="00C17391">
        <w:t>Национална програма за развитие на училищното образование и предучилищното възпитание и подготовка;</w:t>
      </w:r>
    </w:p>
    <w:p w:rsidR="002C52D5" w:rsidRPr="005125FC" w:rsidRDefault="002C52D5" w:rsidP="005125FC">
      <w:pPr>
        <w:spacing w:line="229" w:lineRule="atLeast"/>
        <w:ind w:left="360"/>
        <w:jc w:val="both"/>
        <w:rPr>
          <w:color w:val="FF0000"/>
        </w:rPr>
      </w:pPr>
      <w:r w:rsidRPr="005125FC">
        <w:rPr>
          <w:color w:val="FF0000"/>
        </w:rPr>
        <w:t> </w:t>
      </w:r>
    </w:p>
    <w:p w:rsidR="002C52D5" w:rsidRPr="005125FC" w:rsidRDefault="002C52D5" w:rsidP="005125FC">
      <w:pPr>
        <w:spacing w:after="21" w:line="229" w:lineRule="atLeast"/>
        <w:ind w:left="360"/>
        <w:jc w:val="both"/>
        <w:rPr>
          <w:color w:val="000000"/>
        </w:rPr>
      </w:pP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</w:p>
    <w:p w:rsidR="002C52D5" w:rsidRPr="005125FC" w:rsidRDefault="002C52D5" w:rsidP="005125FC">
      <w:pPr>
        <w:spacing w:line="386" w:lineRule="atLeast"/>
        <w:jc w:val="both"/>
        <w:rPr>
          <w:color w:val="000000"/>
        </w:rPr>
      </w:pPr>
      <w:r w:rsidRPr="005125FC">
        <w:rPr>
          <w:color w:val="000000"/>
        </w:rPr>
        <w:t>    4. Национална програма за интеграция на деца със специални образователни потребности  ;</w:t>
      </w:r>
    </w:p>
    <w:p w:rsidR="002C52D5" w:rsidRPr="005125FC" w:rsidRDefault="002C52D5" w:rsidP="005125FC">
      <w:pPr>
        <w:spacing w:after="17" w:line="229" w:lineRule="atLeast"/>
        <w:ind w:left="360"/>
        <w:jc w:val="both"/>
        <w:rPr>
          <w:color w:val="000000"/>
        </w:rPr>
      </w:pPr>
      <w:r w:rsidRPr="005125FC">
        <w:rPr>
          <w:color w:val="000000"/>
        </w:rPr>
        <w:t>  </w:t>
      </w:r>
      <w:r w:rsidRPr="005125FC">
        <w:rPr>
          <w:color w:val="693C17"/>
        </w:rPr>
        <w:t> </w:t>
      </w:r>
    </w:p>
    <w:p w:rsidR="002C52D5" w:rsidRPr="005125FC" w:rsidRDefault="002C52D5" w:rsidP="005125FC">
      <w:pPr>
        <w:spacing w:line="386" w:lineRule="atLeast"/>
        <w:jc w:val="both"/>
        <w:rPr>
          <w:color w:val="000000"/>
        </w:rPr>
      </w:pPr>
      <w:r w:rsidRPr="005125FC">
        <w:rPr>
          <w:color w:val="000000"/>
        </w:rPr>
        <w:t>    5.Закона за закрила на детето ;</w:t>
      </w:r>
    </w:p>
    <w:p w:rsidR="002C52D5" w:rsidRPr="005125FC" w:rsidRDefault="002C52D5" w:rsidP="005125FC">
      <w:pPr>
        <w:spacing w:after="19" w:line="229" w:lineRule="atLeast"/>
        <w:ind w:left="360"/>
        <w:jc w:val="both"/>
        <w:rPr>
          <w:color w:val="000000"/>
        </w:rPr>
      </w:pP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</w:p>
    <w:p w:rsidR="002C52D5" w:rsidRPr="005125FC" w:rsidRDefault="002C52D5" w:rsidP="005125FC">
      <w:pPr>
        <w:spacing w:line="386" w:lineRule="atLeast"/>
        <w:jc w:val="both"/>
        <w:rPr>
          <w:color w:val="000000"/>
        </w:rPr>
      </w:pPr>
      <w:r w:rsidRPr="005125FC">
        <w:rPr>
          <w:color w:val="000000"/>
        </w:rPr>
        <w:t>    6.Национална стратегия за въвеждане на ИКТ в училищата ;</w:t>
      </w:r>
    </w:p>
    <w:p w:rsidR="002C52D5" w:rsidRPr="005125FC" w:rsidRDefault="002C52D5" w:rsidP="005125FC">
      <w:pPr>
        <w:spacing w:after="19" w:line="229" w:lineRule="atLeast"/>
        <w:ind w:left="360"/>
        <w:jc w:val="both"/>
        <w:rPr>
          <w:color w:val="000000"/>
        </w:rPr>
      </w:pP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</w:p>
    <w:p w:rsidR="002C52D5" w:rsidRPr="005125FC" w:rsidRDefault="002C52D5" w:rsidP="005125FC">
      <w:pPr>
        <w:spacing w:line="386" w:lineRule="atLeast"/>
        <w:jc w:val="both"/>
        <w:rPr>
          <w:color w:val="000000"/>
        </w:rPr>
      </w:pPr>
      <w:r w:rsidRPr="005125FC">
        <w:rPr>
          <w:color w:val="000000"/>
        </w:rPr>
        <w:t>    7. Национална програма за развитие на физическото възпитание и спорта ;</w:t>
      </w:r>
    </w:p>
    <w:p w:rsidR="002C52D5" w:rsidRPr="005125FC" w:rsidRDefault="002C52D5" w:rsidP="005125FC">
      <w:pPr>
        <w:spacing w:line="229" w:lineRule="atLeast"/>
        <w:ind w:left="360"/>
        <w:jc w:val="both"/>
        <w:rPr>
          <w:color w:val="000000"/>
        </w:rPr>
      </w:pP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</w:p>
    <w:p w:rsidR="00F516B7" w:rsidRPr="005125FC" w:rsidRDefault="00D51A15" w:rsidP="005125FC">
      <w:pPr>
        <w:spacing w:line="386" w:lineRule="atLeast"/>
        <w:jc w:val="both"/>
        <w:rPr>
          <w:color w:val="000000"/>
        </w:rPr>
      </w:pPr>
      <w:r w:rsidRPr="005125FC">
        <w:rPr>
          <w:color w:val="000000"/>
          <w:lang w:val="en-US"/>
        </w:rPr>
        <w:t xml:space="preserve">    </w:t>
      </w:r>
      <w:r w:rsidRPr="005125FC">
        <w:rPr>
          <w:color w:val="000000"/>
        </w:rPr>
        <w:t>8</w:t>
      </w:r>
      <w:r w:rsidRPr="005125FC">
        <w:rPr>
          <w:color w:val="000000"/>
          <w:lang w:val="en-US"/>
        </w:rPr>
        <w:t xml:space="preserve">. </w:t>
      </w:r>
      <w:r w:rsidR="00F516B7" w:rsidRPr="005125FC">
        <w:rPr>
          <w:color w:val="000000"/>
        </w:rPr>
        <w:t>Други нормативни документи, национални и международни, засягащи развитието на образованието ;</w:t>
      </w:r>
    </w:p>
    <w:p w:rsidR="00F516B7" w:rsidRPr="005125FC" w:rsidRDefault="00F516B7" w:rsidP="005125FC">
      <w:pPr>
        <w:spacing w:line="229" w:lineRule="atLeast"/>
        <w:ind w:left="360"/>
        <w:jc w:val="both"/>
        <w:rPr>
          <w:color w:val="000000"/>
        </w:rPr>
      </w:pP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</w:p>
    <w:p w:rsidR="00F516B7" w:rsidRPr="005125FC" w:rsidRDefault="00F516B7" w:rsidP="005125FC">
      <w:pPr>
        <w:spacing w:line="386" w:lineRule="atLeast"/>
        <w:ind w:left="355"/>
        <w:jc w:val="both"/>
        <w:rPr>
          <w:color w:val="000000"/>
        </w:rPr>
      </w:pPr>
      <w:r w:rsidRPr="005125FC">
        <w:rPr>
          <w:color w:val="000000"/>
        </w:rPr>
        <w:t>В унисон с посочените документи в центъра на образователния процес се</w:t>
      </w:r>
      <w:r w:rsidRPr="005125FC">
        <w:rPr>
          <w:color w:val="693C17"/>
        </w:rPr>
        <w:t> </w:t>
      </w:r>
      <w:r w:rsidRPr="005125FC">
        <w:rPr>
          <w:color w:val="000000"/>
        </w:rPr>
        <w:t>поставя детето с неговите заложби, интереси и потребности.</w:t>
      </w:r>
    </w:p>
    <w:p w:rsidR="00220DC1" w:rsidRPr="005125FC" w:rsidRDefault="00220DC1" w:rsidP="005125FC">
      <w:pPr>
        <w:spacing w:line="386" w:lineRule="atLeast"/>
        <w:ind w:left="355"/>
        <w:jc w:val="both"/>
        <w:rPr>
          <w:color w:val="000000"/>
        </w:rPr>
      </w:pPr>
    </w:p>
    <w:p w:rsidR="00220DC1" w:rsidRPr="005125FC" w:rsidRDefault="00220DC1" w:rsidP="005125FC">
      <w:pPr>
        <w:spacing w:after="5" w:line="240" w:lineRule="atLeast"/>
        <w:ind w:left="355"/>
        <w:jc w:val="both"/>
        <w:rPr>
          <w:color w:val="000000"/>
        </w:rPr>
      </w:pPr>
      <w:r w:rsidRPr="005125FC">
        <w:rPr>
          <w:color w:val="000000"/>
        </w:rPr>
        <w:t> </w:t>
      </w:r>
      <w:r w:rsidRPr="005125FC">
        <w:rPr>
          <w:color w:val="693C17"/>
        </w:rPr>
        <w:t> </w:t>
      </w:r>
      <w:r w:rsidRPr="005125FC">
        <w:rPr>
          <w:b/>
          <w:bCs/>
          <w:color w:val="000000"/>
        </w:rPr>
        <w:t>III. АНАЛИЗ НА ФАКТОРИТЕ НА ВЪНШНАТА И ВЪТРЕШНА СРЕДА </w:t>
      </w:r>
    </w:p>
    <w:p w:rsidR="00220DC1" w:rsidRPr="005125FC" w:rsidRDefault="00220DC1" w:rsidP="005125FC">
      <w:pPr>
        <w:spacing w:after="5" w:line="240" w:lineRule="atLeast"/>
        <w:ind w:left="355"/>
        <w:jc w:val="both"/>
        <w:rPr>
          <w:color w:val="000000"/>
        </w:rPr>
      </w:pPr>
      <w:r w:rsidRPr="005125FC">
        <w:rPr>
          <w:color w:val="693C17"/>
        </w:rPr>
        <w:t> </w:t>
      </w:r>
    </w:p>
    <w:p w:rsidR="00220DC1" w:rsidRPr="005125FC" w:rsidRDefault="00220DC1" w:rsidP="005125FC">
      <w:pPr>
        <w:spacing w:after="23" w:line="229" w:lineRule="atLeast"/>
        <w:ind w:left="360"/>
        <w:jc w:val="both"/>
        <w:rPr>
          <w:color w:val="000000"/>
        </w:rPr>
      </w:pPr>
      <w:r w:rsidRPr="005125FC">
        <w:rPr>
          <w:b/>
          <w:bCs/>
          <w:color w:val="000000"/>
        </w:rPr>
        <w:t> </w:t>
      </w:r>
      <w:r w:rsidRPr="005125FC">
        <w:rPr>
          <w:color w:val="693C17"/>
        </w:rPr>
        <w:t> </w:t>
      </w:r>
    </w:p>
    <w:p w:rsidR="00220DC1" w:rsidRPr="005125FC" w:rsidRDefault="00220DC1" w:rsidP="005125FC">
      <w:pPr>
        <w:spacing w:after="5" w:line="240" w:lineRule="atLeast"/>
        <w:ind w:left="355"/>
        <w:jc w:val="both"/>
        <w:rPr>
          <w:b/>
          <w:bCs/>
          <w:color w:val="000000"/>
        </w:rPr>
      </w:pPr>
      <w:r w:rsidRPr="005125FC">
        <w:rPr>
          <w:b/>
          <w:bCs/>
          <w:color w:val="000000"/>
        </w:rPr>
        <w:t>1. МАТЕРИАЛНО-ТЕХНИЧЕСКА   И  ДИДАКТИЧЕСКА  БАЗА В  ДГ</w:t>
      </w:r>
      <w:r w:rsidR="00212D35" w:rsidRPr="005125FC">
        <w:rPr>
          <w:b/>
          <w:bCs/>
          <w:color w:val="000000"/>
        </w:rPr>
        <w:t>,,ОГНЯН МИХАЙЛОВ”</w:t>
      </w:r>
    </w:p>
    <w:p w:rsidR="00832743" w:rsidRDefault="00832743" w:rsidP="005125FC">
      <w:pPr>
        <w:spacing w:after="5" w:line="240" w:lineRule="atLeast"/>
        <w:ind w:left="355"/>
        <w:jc w:val="both"/>
        <w:rPr>
          <w:b/>
          <w:bCs/>
          <w:color w:val="000000"/>
        </w:rPr>
      </w:pPr>
    </w:p>
    <w:p w:rsidR="00832743" w:rsidRPr="00164782" w:rsidRDefault="00832743" w:rsidP="005125FC">
      <w:pPr>
        <w:spacing w:after="5" w:line="240" w:lineRule="atLeast"/>
        <w:ind w:left="355"/>
        <w:jc w:val="both"/>
        <w:rPr>
          <w:color w:val="000000"/>
        </w:rPr>
      </w:pPr>
    </w:p>
    <w:p w:rsidR="00832743" w:rsidRPr="00243196" w:rsidRDefault="00D51A15" w:rsidP="005125FC">
      <w:pPr>
        <w:shd w:val="clear" w:color="auto" w:fill="FFFFFF"/>
        <w:jc w:val="both"/>
        <w:rPr>
          <w:color w:val="070707"/>
        </w:rPr>
      </w:pPr>
      <w:r>
        <w:t>Детска градина  „Огнян Михайлов” – гр.Кнежа</w:t>
      </w:r>
      <w:r w:rsidR="00832743" w:rsidRPr="00243196">
        <w:rPr>
          <w:b/>
        </w:rPr>
        <w:t xml:space="preserve"> </w:t>
      </w:r>
      <w:r w:rsidR="00832743" w:rsidRPr="00243196">
        <w:t>се намира в западната част на града, северно от главен път с интензивно движение</w:t>
      </w:r>
      <w:r w:rsidR="00212D35">
        <w:t xml:space="preserve"> Кнежа – Бяла Слатина</w:t>
      </w:r>
      <w:r w:rsidR="00832743" w:rsidRPr="00243196">
        <w:t>.</w:t>
      </w:r>
      <w:r w:rsidR="00832743" w:rsidRPr="00243196">
        <w:rPr>
          <w:b/>
        </w:rPr>
        <w:t xml:space="preserve"> </w:t>
      </w:r>
      <w:r w:rsidR="00832743" w:rsidRPr="00243196">
        <w:t>Разположено е върху площ 650 кв.метра, с кубатура 7277 куб.м. и представлява една сграда.Терена</w:t>
      </w:r>
      <w:r w:rsidR="008F14F7">
        <w:t xml:space="preserve"> е равнинен. Входът на </w:t>
      </w:r>
      <w:r w:rsidR="00832743" w:rsidRPr="00243196">
        <w:t xml:space="preserve"> сграда  е южен.</w:t>
      </w:r>
      <w:r w:rsidR="00832743" w:rsidRPr="00243196">
        <w:rPr>
          <w:color w:val="000000"/>
        </w:rPr>
        <w:t> </w:t>
      </w:r>
      <w:r w:rsidR="00832743" w:rsidRPr="00243196">
        <w:rPr>
          <w:color w:val="070707"/>
        </w:rPr>
        <w:t>ДГ „Огнян Михайлов“  функционира като такава от 1972 г. Сградата в която се помещава детската градина</w:t>
      </w:r>
      <w:r w:rsidR="00212D35">
        <w:rPr>
          <w:color w:val="070707"/>
        </w:rPr>
        <w:t xml:space="preserve"> е с по-малки  помещения</w:t>
      </w:r>
      <w:r w:rsidR="00832743" w:rsidRPr="00243196">
        <w:rPr>
          <w:color w:val="070707"/>
        </w:rPr>
        <w:t>. Всяка група има  занималня,</w:t>
      </w:r>
      <w:r w:rsidR="00212D35">
        <w:rPr>
          <w:color w:val="070707"/>
        </w:rPr>
        <w:t xml:space="preserve"> спалня, санитарен възел, гардеробна, </w:t>
      </w:r>
      <w:r w:rsidR="00832743" w:rsidRPr="00243196">
        <w:rPr>
          <w:color w:val="070707"/>
        </w:rPr>
        <w:t>офис за разпределяне на храната.</w:t>
      </w:r>
    </w:p>
    <w:p w:rsidR="00832743" w:rsidRPr="00243196" w:rsidRDefault="00832743" w:rsidP="005125FC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Pr="00243196">
        <w:rPr>
          <w:color w:val="000000"/>
        </w:rPr>
        <w:t xml:space="preserve"> Детското заведение е с  пет групи</w:t>
      </w:r>
      <w:r w:rsidR="008D3B29">
        <w:rPr>
          <w:color w:val="000000"/>
        </w:rPr>
        <w:t>, от които 4 градински и 1 яслена</w:t>
      </w:r>
      <w:r w:rsidRPr="00243196">
        <w:rPr>
          <w:color w:val="000000"/>
        </w:rPr>
        <w:t>, разположено в два корпуса  както следва : корпус1- три групи и корпус 2 – едн</w:t>
      </w:r>
      <w:r>
        <w:rPr>
          <w:color w:val="000000"/>
        </w:rPr>
        <w:t>а градинска и една яслена група.</w:t>
      </w:r>
      <w:r w:rsidRPr="00243196">
        <w:rPr>
          <w:color w:val="000000"/>
        </w:rPr>
        <w:t xml:space="preserve"> </w:t>
      </w:r>
    </w:p>
    <w:p w:rsidR="00832743" w:rsidRDefault="00832743" w:rsidP="005125FC">
      <w:pPr>
        <w:ind w:right="217"/>
        <w:jc w:val="both"/>
        <w:rPr>
          <w:color w:val="000000"/>
        </w:rPr>
      </w:pPr>
      <w:r>
        <w:rPr>
          <w:color w:val="000000"/>
        </w:rPr>
        <w:t xml:space="preserve">    </w:t>
      </w:r>
      <w:r w:rsidRPr="00243196">
        <w:rPr>
          <w:color w:val="000000"/>
        </w:rPr>
        <w:t>Осъществени са    ремонтни дейности по фасадата</w:t>
      </w:r>
      <w:r w:rsidR="00212D35">
        <w:rPr>
          <w:color w:val="000000"/>
        </w:rPr>
        <w:t xml:space="preserve"> и покрива – реализиране на проект за енергийна ефективност</w:t>
      </w:r>
      <w:r w:rsidRPr="00243196">
        <w:rPr>
          <w:color w:val="000000"/>
        </w:rPr>
        <w:t xml:space="preserve">, </w:t>
      </w:r>
      <w:r w:rsidR="00212D35">
        <w:rPr>
          <w:color w:val="000000"/>
        </w:rPr>
        <w:t xml:space="preserve">частична </w:t>
      </w:r>
      <w:r w:rsidRPr="00243196">
        <w:rPr>
          <w:color w:val="000000"/>
        </w:rPr>
        <w:t>подмяна на дограмата</w:t>
      </w:r>
      <w:r w:rsidR="00212D35">
        <w:rPr>
          <w:color w:val="000000"/>
        </w:rPr>
        <w:t xml:space="preserve"> – приземен етаж</w:t>
      </w:r>
      <w:r w:rsidRPr="00243196">
        <w:rPr>
          <w:color w:val="000000"/>
        </w:rPr>
        <w:t xml:space="preserve">.  Осъвременен е   интериора  в  групите :  </w:t>
      </w:r>
      <w:r w:rsidR="003A3CD5">
        <w:rPr>
          <w:color w:val="000000"/>
        </w:rPr>
        <w:t xml:space="preserve">частична </w:t>
      </w:r>
      <w:r w:rsidRPr="00243196">
        <w:rPr>
          <w:color w:val="000000"/>
        </w:rPr>
        <w:t>см</w:t>
      </w:r>
      <w:r>
        <w:rPr>
          <w:color w:val="000000"/>
        </w:rPr>
        <w:t xml:space="preserve">яна на леглата </w:t>
      </w:r>
      <w:r w:rsidRPr="00243196">
        <w:rPr>
          <w:color w:val="000000"/>
        </w:rPr>
        <w:t xml:space="preserve"> в една от групите. П</w:t>
      </w:r>
      <w:r>
        <w:rPr>
          <w:color w:val="000000"/>
        </w:rPr>
        <w:t>одмяна на отоплителната система</w:t>
      </w:r>
      <w:r w:rsidR="003A3CD5">
        <w:rPr>
          <w:color w:val="000000"/>
        </w:rPr>
        <w:t xml:space="preserve"> в цялата сграда</w:t>
      </w:r>
      <w:r>
        <w:rPr>
          <w:color w:val="000000"/>
        </w:rPr>
        <w:t>.</w:t>
      </w:r>
      <w:r w:rsidR="008D3B29">
        <w:rPr>
          <w:color w:val="000000"/>
        </w:rPr>
        <w:t xml:space="preserve">  Детската градина</w:t>
      </w:r>
      <w:r w:rsidRPr="00243196">
        <w:rPr>
          <w:color w:val="000000"/>
        </w:rPr>
        <w:t xml:space="preserve"> разполага с добра дидактическа база.</w:t>
      </w:r>
    </w:p>
    <w:p w:rsidR="00220DC1" w:rsidRDefault="00220DC1" w:rsidP="005125FC">
      <w:pPr>
        <w:spacing w:line="386" w:lineRule="atLeast"/>
        <w:ind w:left="355"/>
        <w:jc w:val="both"/>
        <w:rPr>
          <w:color w:val="000000"/>
        </w:rPr>
      </w:pPr>
    </w:p>
    <w:p w:rsidR="00832743" w:rsidRPr="00243196" w:rsidRDefault="00832743" w:rsidP="005125FC">
      <w:pPr>
        <w:ind w:right="217"/>
        <w:jc w:val="both"/>
        <w:rPr>
          <w:color w:val="000000"/>
        </w:rPr>
      </w:pPr>
      <w:r w:rsidRPr="00243196">
        <w:rPr>
          <w:color w:val="000000"/>
        </w:rPr>
        <w:t>1.</w:t>
      </w:r>
      <w:r w:rsidRPr="00243196">
        <w:rPr>
          <w:b/>
          <w:bCs/>
          <w:color w:val="000000"/>
        </w:rPr>
        <w:t> </w:t>
      </w:r>
      <w:r w:rsidRPr="00243196">
        <w:rPr>
          <w:b/>
          <w:bCs/>
          <w:color w:val="070707"/>
        </w:rPr>
        <w:t>Материална база и техническа осигуреност.</w:t>
      </w:r>
    </w:p>
    <w:p w:rsidR="00832743" w:rsidRPr="00243196" w:rsidRDefault="00832743" w:rsidP="005125FC">
      <w:pPr>
        <w:shd w:val="clear" w:color="auto" w:fill="FFFFFF"/>
        <w:spacing w:after="368"/>
        <w:jc w:val="both"/>
        <w:rPr>
          <w:color w:val="070707"/>
        </w:rPr>
      </w:pPr>
      <w:r w:rsidRPr="00243196">
        <w:rPr>
          <w:color w:val="070707"/>
        </w:rPr>
        <w:t>Храната за децата се приготвя в кухня,</w:t>
      </w:r>
      <w:r w:rsidR="008D3B29">
        <w:rPr>
          <w:color w:val="070707"/>
        </w:rPr>
        <w:t xml:space="preserve"> собственост на детската градина,</w:t>
      </w:r>
      <w:r w:rsidRPr="00243196">
        <w:rPr>
          <w:color w:val="070707"/>
        </w:rPr>
        <w:t xml:space="preserve"> която отговаря на всички изисквания</w:t>
      </w:r>
      <w:r w:rsidR="003A3CD5">
        <w:rPr>
          <w:color w:val="070707"/>
        </w:rPr>
        <w:t>, съгласно нормативната уредба</w:t>
      </w:r>
      <w:r w:rsidRPr="00243196">
        <w:rPr>
          <w:color w:val="070707"/>
        </w:rPr>
        <w:t>.</w:t>
      </w:r>
    </w:p>
    <w:p w:rsidR="00832743" w:rsidRPr="00243196" w:rsidRDefault="00832743" w:rsidP="005125FC">
      <w:pPr>
        <w:shd w:val="clear" w:color="auto" w:fill="FFFFFF"/>
        <w:spacing w:after="368"/>
        <w:jc w:val="both"/>
        <w:rPr>
          <w:color w:val="070707"/>
        </w:rPr>
      </w:pPr>
      <w:r w:rsidRPr="00243196">
        <w:rPr>
          <w:color w:val="070707"/>
        </w:rPr>
        <w:lastRenderedPageBreak/>
        <w:t>Детската градина</w:t>
      </w:r>
      <w:r w:rsidR="008D3B29">
        <w:rPr>
          <w:color w:val="070707"/>
        </w:rPr>
        <w:t xml:space="preserve"> разполага  с перално, сушилно помещение </w:t>
      </w:r>
      <w:r w:rsidRPr="00243196">
        <w:rPr>
          <w:color w:val="070707"/>
        </w:rPr>
        <w:t>и складове.</w:t>
      </w:r>
      <w:r w:rsidR="008D3B29">
        <w:rPr>
          <w:color w:val="070707"/>
        </w:rPr>
        <w:t xml:space="preserve"> </w:t>
      </w:r>
      <w:r w:rsidRPr="00243196">
        <w:rPr>
          <w:color w:val="070707"/>
        </w:rPr>
        <w:t>Детската град</w:t>
      </w:r>
      <w:r w:rsidR="003A3CD5">
        <w:rPr>
          <w:color w:val="070707"/>
        </w:rPr>
        <w:t>ина е газифицирана. Дворът</w:t>
      </w:r>
      <w:r w:rsidR="008D3B29">
        <w:rPr>
          <w:color w:val="070707"/>
        </w:rPr>
        <w:t xml:space="preserve"> на детската градина</w:t>
      </w:r>
      <w:r w:rsidRPr="00243196">
        <w:rPr>
          <w:color w:val="070707"/>
        </w:rPr>
        <w:t xml:space="preserve"> е </w:t>
      </w:r>
      <w:r w:rsidR="003A3CD5">
        <w:rPr>
          <w:color w:val="070707"/>
        </w:rPr>
        <w:t>13</w:t>
      </w:r>
      <w:r w:rsidRPr="00243196">
        <w:rPr>
          <w:color w:val="070707"/>
        </w:rPr>
        <w:t xml:space="preserve"> декара. </w:t>
      </w:r>
      <w:r w:rsidR="008D3B29">
        <w:rPr>
          <w:color w:val="070707"/>
        </w:rPr>
        <w:t xml:space="preserve">Реновирани </w:t>
      </w:r>
      <w:r w:rsidRPr="00243196">
        <w:rPr>
          <w:color w:val="070707"/>
        </w:rPr>
        <w:t xml:space="preserve"> са площадк</w:t>
      </w:r>
      <w:r w:rsidR="008D3B29">
        <w:rPr>
          <w:color w:val="070707"/>
        </w:rPr>
        <w:t>и</w:t>
      </w:r>
      <w:r w:rsidR="003A3CD5">
        <w:rPr>
          <w:color w:val="070707"/>
        </w:rPr>
        <w:t>те</w:t>
      </w:r>
      <w:r w:rsidR="008D3B29">
        <w:rPr>
          <w:color w:val="070707"/>
        </w:rPr>
        <w:t xml:space="preserve"> със съоръжения напълно отговарящи на Наредба №1</w:t>
      </w:r>
      <w:r w:rsidR="008F14F7">
        <w:rPr>
          <w:color w:val="070707"/>
        </w:rPr>
        <w:t xml:space="preserve"> </w:t>
      </w:r>
      <w:r w:rsidR="003A3CD5">
        <w:rPr>
          <w:color w:val="070707"/>
        </w:rPr>
        <w:t xml:space="preserve"> </w:t>
      </w:r>
      <w:r w:rsidR="003A3CD5" w:rsidRPr="003A3CD5">
        <w:rPr>
          <w:color w:val="070707"/>
        </w:rPr>
        <w:t>от 2009 г. за условията и реда за устройството и безопасността на площадките за игра (обн., ДВ, бр. 10 от 2009 г.; изм., бр. 27 от 2013 г.)</w:t>
      </w:r>
      <w:r w:rsidR="008D3B29">
        <w:rPr>
          <w:color w:val="070707"/>
        </w:rPr>
        <w:t>.</w:t>
      </w:r>
    </w:p>
    <w:p w:rsidR="00832743" w:rsidRPr="005125FC" w:rsidRDefault="00832743" w:rsidP="005125FC">
      <w:pPr>
        <w:shd w:val="clear" w:color="auto" w:fill="FFFFFF"/>
        <w:spacing w:after="368"/>
        <w:jc w:val="both"/>
        <w:rPr>
          <w:color w:val="070707"/>
        </w:rPr>
      </w:pPr>
      <w:r w:rsidRPr="00243196">
        <w:rPr>
          <w:color w:val="070707"/>
        </w:rPr>
        <w:t>Благодарение на личната заинтересованост, трудът на персонала, на родителит</w:t>
      </w:r>
      <w:r w:rsidR="003A3CD5">
        <w:rPr>
          <w:color w:val="070707"/>
        </w:rPr>
        <w:t>е и общината  в детското</w:t>
      </w:r>
      <w:r w:rsidRPr="00243196">
        <w:rPr>
          <w:color w:val="070707"/>
        </w:rPr>
        <w:t xml:space="preserve"> заведение са направени редица подобрения по материалната </w:t>
      </w:r>
      <w:r w:rsidR="003A3CD5">
        <w:rPr>
          <w:color w:val="070707"/>
        </w:rPr>
        <w:t>база  през периода от 2016/2020</w:t>
      </w:r>
      <w:r w:rsidRPr="005125FC">
        <w:rPr>
          <w:color w:val="070707"/>
        </w:rPr>
        <w:t>г.</w:t>
      </w:r>
      <w:r w:rsidR="003A3CD5">
        <w:rPr>
          <w:color w:val="070707"/>
        </w:rPr>
        <w:t xml:space="preserve"> </w:t>
      </w:r>
      <w:r w:rsidRPr="005125FC">
        <w:rPr>
          <w:color w:val="070707"/>
        </w:rPr>
        <w:t>–</w:t>
      </w:r>
      <w:r w:rsidR="003A3CD5">
        <w:rPr>
          <w:color w:val="070707"/>
        </w:rPr>
        <w:t xml:space="preserve"> </w:t>
      </w:r>
      <w:r w:rsidRPr="005125FC">
        <w:rPr>
          <w:color w:val="070707"/>
        </w:rPr>
        <w:t xml:space="preserve"> боядисване на  оградата,  ремонт на ел. инс</w:t>
      </w:r>
      <w:r w:rsidR="003A3CD5">
        <w:rPr>
          <w:color w:val="070707"/>
        </w:rPr>
        <w:t>талацията в пералното помещение</w:t>
      </w:r>
      <w:r w:rsidRPr="005125FC">
        <w:rPr>
          <w:color w:val="070707"/>
        </w:rPr>
        <w:t xml:space="preserve">, изцикляне на </w:t>
      </w:r>
      <w:r w:rsidR="008D3B29">
        <w:rPr>
          <w:color w:val="070707"/>
        </w:rPr>
        <w:t>паркетната настилка</w:t>
      </w:r>
      <w:r w:rsidRPr="005125FC">
        <w:rPr>
          <w:color w:val="070707"/>
        </w:rPr>
        <w:t xml:space="preserve"> в групите, подновяване на </w:t>
      </w:r>
      <w:r w:rsidR="008D3B29">
        <w:rPr>
          <w:color w:val="070707"/>
        </w:rPr>
        <w:t>постелъчната</w:t>
      </w:r>
      <w:r w:rsidRPr="005125FC">
        <w:rPr>
          <w:color w:val="070707"/>
        </w:rPr>
        <w:t xml:space="preserve"> настилка във всички групи, подмяна на вътрешната  дограма на занималните и </w:t>
      </w:r>
      <w:r w:rsidR="008D3B29">
        <w:rPr>
          <w:color w:val="070707"/>
        </w:rPr>
        <w:t>санитарните възли</w:t>
      </w:r>
      <w:r w:rsidRPr="005125FC">
        <w:rPr>
          <w:color w:val="070707"/>
        </w:rPr>
        <w:t xml:space="preserve">, </w:t>
      </w:r>
      <w:r w:rsidR="003A3CD5">
        <w:rPr>
          <w:color w:val="070707"/>
        </w:rPr>
        <w:t xml:space="preserve">подмяна на </w:t>
      </w:r>
      <w:r w:rsidR="003A3CD5" w:rsidRPr="003A3CD5">
        <w:rPr>
          <w:color w:val="070707"/>
        </w:rPr>
        <w:t>тоалетните чинии</w:t>
      </w:r>
      <w:r w:rsidRPr="005125FC">
        <w:rPr>
          <w:color w:val="070707"/>
        </w:rPr>
        <w:t xml:space="preserve">, </w:t>
      </w:r>
      <w:r w:rsidR="003A3CD5">
        <w:rPr>
          <w:color w:val="070707"/>
        </w:rPr>
        <w:t xml:space="preserve">външна изолация по проект за енергийна ефективност, </w:t>
      </w:r>
      <w:r w:rsidRPr="005125FC">
        <w:rPr>
          <w:color w:val="070707"/>
        </w:rPr>
        <w:t xml:space="preserve">закупени са нови </w:t>
      </w:r>
      <w:r w:rsidR="008D3B29">
        <w:rPr>
          <w:color w:val="070707"/>
        </w:rPr>
        <w:t>легла</w:t>
      </w:r>
      <w:r w:rsidRPr="005125FC">
        <w:rPr>
          <w:color w:val="070707"/>
        </w:rPr>
        <w:t>, обновено е и видео наблюдението</w:t>
      </w:r>
      <w:r w:rsidR="008D3B29">
        <w:rPr>
          <w:color w:val="070707"/>
        </w:rPr>
        <w:t xml:space="preserve"> с подменени камери</w:t>
      </w:r>
      <w:r w:rsidRPr="005125FC">
        <w:rPr>
          <w:color w:val="070707"/>
        </w:rPr>
        <w:t xml:space="preserve">. </w:t>
      </w:r>
      <w:r w:rsidR="008D3B29">
        <w:rPr>
          <w:color w:val="070707"/>
        </w:rPr>
        <w:t>Предстои реализиране на</w:t>
      </w:r>
      <w:r w:rsidRPr="005125FC">
        <w:rPr>
          <w:color w:val="070707"/>
        </w:rPr>
        <w:t xml:space="preserve"> Националн</w:t>
      </w:r>
      <w:r w:rsidR="008D3B29">
        <w:rPr>
          <w:color w:val="070707"/>
        </w:rPr>
        <w:t>а програма „Успяваме заедно”</w:t>
      </w:r>
      <w:r w:rsidR="003A3CD5">
        <w:rPr>
          <w:color w:val="070707"/>
        </w:rPr>
        <w:t xml:space="preserve"> и НП „Заедно в грижа за всеки ученик“</w:t>
      </w:r>
      <w:r w:rsidR="008D3B29">
        <w:rPr>
          <w:color w:val="070707"/>
        </w:rPr>
        <w:t>. Детската градина</w:t>
      </w:r>
      <w:r w:rsidRPr="005125FC">
        <w:rPr>
          <w:color w:val="070707"/>
        </w:rPr>
        <w:t xml:space="preserve"> разполага с интернет връзка, всяка група има компютър. За осигуряване на безопасни условия за възпитание и обучение на децата са подновени уредите в двора на детското заведение.</w:t>
      </w:r>
    </w:p>
    <w:p w:rsidR="00F516B7" w:rsidRPr="00164782" w:rsidRDefault="00F516B7" w:rsidP="00F516B7">
      <w:pPr>
        <w:spacing w:line="386" w:lineRule="atLeast"/>
        <w:ind w:left="355"/>
        <w:rPr>
          <w:color w:val="000000"/>
        </w:rPr>
      </w:pPr>
    </w:p>
    <w:p w:rsidR="00832743" w:rsidRPr="005125FC" w:rsidRDefault="00832743" w:rsidP="005125FC">
      <w:pPr>
        <w:spacing w:after="35"/>
        <w:jc w:val="both"/>
        <w:rPr>
          <w:color w:val="000000"/>
        </w:rPr>
      </w:pPr>
      <w:r w:rsidRPr="005125FC">
        <w:rPr>
          <w:b/>
          <w:bCs/>
          <w:color w:val="000000"/>
        </w:rPr>
        <w:t>2. ДЕЦА: </w:t>
      </w:r>
      <w:r w:rsidRPr="005125FC">
        <w:rPr>
          <w:color w:val="000000"/>
        </w:rPr>
        <w:t>Децата са разпределени на възрастов принцип както следва : една група ДЯ (Детска ясла) / от 1 до 3 години/ ; една първа</w:t>
      </w:r>
      <w:r w:rsidR="008F14F7">
        <w:rPr>
          <w:color w:val="000000"/>
          <w:lang w:val="en-US"/>
        </w:rPr>
        <w:t xml:space="preserve"> </w:t>
      </w:r>
      <w:r w:rsidR="008F14F7">
        <w:rPr>
          <w:color w:val="000000"/>
        </w:rPr>
        <w:t>възрастова</w:t>
      </w:r>
      <w:r w:rsidRPr="005125FC">
        <w:rPr>
          <w:color w:val="000000"/>
        </w:rPr>
        <w:t xml:space="preserve"> група /3- 4годишни/; една </w:t>
      </w:r>
      <w:r w:rsidR="00ED48B6">
        <w:rPr>
          <w:color w:val="000000"/>
        </w:rPr>
        <w:t>втора възрастова група</w:t>
      </w:r>
      <w:r w:rsidRPr="005125FC">
        <w:rPr>
          <w:color w:val="000000"/>
        </w:rPr>
        <w:t xml:space="preserve"> / 4-</w:t>
      </w:r>
      <w:r w:rsidR="00ED48B6">
        <w:rPr>
          <w:color w:val="000000"/>
        </w:rPr>
        <w:t>5 годишни/;  една трета възрастова</w:t>
      </w:r>
      <w:r w:rsidRPr="005125FC">
        <w:rPr>
          <w:color w:val="000000"/>
        </w:rPr>
        <w:t xml:space="preserve"> група  /5-6 годишни/</w:t>
      </w:r>
      <w:r w:rsidR="00ED48B6">
        <w:rPr>
          <w:color w:val="000000"/>
        </w:rPr>
        <w:t xml:space="preserve">  и  една четвърта възрастова </w:t>
      </w:r>
      <w:r w:rsidR="00DC1163" w:rsidRPr="005125FC">
        <w:rPr>
          <w:color w:val="000000"/>
        </w:rPr>
        <w:t xml:space="preserve"> група </w:t>
      </w:r>
      <w:r w:rsidRPr="005125FC">
        <w:rPr>
          <w:color w:val="000000"/>
        </w:rPr>
        <w:t xml:space="preserve"> / 6-7 го</w:t>
      </w:r>
      <w:r w:rsidR="006F77A7">
        <w:rPr>
          <w:color w:val="000000"/>
        </w:rPr>
        <w:t>дишни/</w:t>
      </w:r>
      <w:r w:rsidRPr="005125FC">
        <w:rPr>
          <w:color w:val="000000"/>
        </w:rPr>
        <w:t>.</w:t>
      </w:r>
      <w:r w:rsidRPr="005125FC">
        <w:rPr>
          <w:color w:val="693C17"/>
        </w:rPr>
        <w:t> </w:t>
      </w:r>
      <w:r w:rsidRPr="005125FC">
        <w:rPr>
          <w:color w:val="000000"/>
        </w:rPr>
        <w:t>Броя на децата  по   групи  към момента е както следва :</w:t>
      </w:r>
    </w:p>
    <w:p w:rsidR="00622D64" w:rsidRDefault="00622D64" w:rsidP="00832743">
      <w:pPr>
        <w:spacing w:after="35"/>
        <w:jc w:val="both"/>
        <w:rPr>
          <w:color w:val="000000"/>
        </w:rPr>
      </w:pPr>
    </w:p>
    <w:p w:rsidR="00622D64" w:rsidRDefault="00622D64" w:rsidP="00832743">
      <w:pPr>
        <w:spacing w:after="35"/>
        <w:jc w:val="both"/>
        <w:rPr>
          <w:color w:val="000000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09"/>
        <w:gridCol w:w="1468"/>
        <w:gridCol w:w="1248"/>
        <w:gridCol w:w="759"/>
        <w:gridCol w:w="867"/>
        <w:gridCol w:w="867"/>
        <w:gridCol w:w="867"/>
        <w:gridCol w:w="867"/>
        <w:gridCol w:w="867"/>
        <w:gridCol w:w="969"/>
      </w:tblGrid>
      <w:tr w:rsidR="00A2747A" w:rsidTr="006F77A7">
        <w:tc>
          <w:tcPr>
            <w:tcW w:w="509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 w:rsidRPr="00164782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468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група</w:t>
            </w:r>
          </w:p>
        </w:tc>
        <w:tc>
          <w:tcPr>
            <w:tcW w:w="1248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капацитет</w:t>
            </w:r>
          </w:p>
        </w:tc>
        <w:tc>
          <w:tcPr>
            <w:tcW w:w="759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Брои деца</w:t>
            </w:r>
          </w:p>
        </w:tc>
        <w:tc>
          <w:tcPr>
            <w:tcW w:w="867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2020г.</w:t>
            </w:r>
          </w:p>
        </w:tc>
        <w:tc>
          <w:tcPr>
            <w:tcW w:w="867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2021г.</w:t>
            </w:r>
          </w:p>
        </w:tc>
        <w:tc>
          <w:tcPr>
            <w:tcW w:w="867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2022г.</w:t>
            </w:r>
          </w:p>
        </w:tc>
        <w:tc>
          <w:tcPr>
            <w:tcW w:w="867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2023г.</w:t>
            </w:r>
          </w:p>
        </w:tc>
        <w:tc>
          <w:tcPr>
            <w:tcW w:w="867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2024г.</w:t>
            </w:r>
          </w:p>
        </w:tc>
        <w:tc>
          <w:tcPr>
            <w:tcW w:w="969" w:type="dxa"/>
          </w:tcPr>
          <w:p w:rsidR="00622D64" w:rsidRDefault="00A2747A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Всичко</w:t>
            </w:r>
          </w:p>
        </w:tc>
      </w:tr>
      <w:tr w:rsidR="00A2747A" w:rsidTr="006F77A7">
        <w:tc>
          <w:tcPr>
            <w:tcW w:w="509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68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48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9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7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7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7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7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7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9" w:type="dxa"/>
          </w:tcPr>
          <w:p w:rsidR="00622D64" w:rsidRDefault="00622D64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6F77A7" w:rsidTr="006F77A7">
        <w:tc>
          <w:tcPr>
            <w:tcW w:w="50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68" w:type="dxa"/>
          </w:tcPr>
          <w:p w:rsidR="006F77A7" w:rsidRPr="00A2747A" w:rsidRDefault="006F77A7" w:rsidP="00A2747A">
            <w:pPr>
              <w:spacing w:line="229" w:lineRule="atLeast"/>
              <w:ind w:right="1"/>
            </w:pPr>
            <w:r>
              <w:rPr>
                <w:bCs/>
                <w:sz w:val="20"/>
                <w:szCs w:val="20"/>
              </w:rPr>
              <w:t xml:space="preserve">       </w:t>
            </w:r>
            <w:r w:rsidRPr="00A2747A">
              <w:rPr>
                <w:bCs/>
                <w:sz w:val="20"/>
                <w:szCs w:val="20"/>
              </w:rPr>
              <w:t>ДЯ „Звездичка”</w:t>
            </w:r>
          </w:p>
        </w:tc>
        <w:tc>
          <w:tcPr>
            <w:tcW w:w="1248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  <w:r w:rsidRPr="006F77A7">
              <w:rPr>
                <w:b/>
                <w:color w:val="000000"/>
              </w:rPr>
              <w:t>25</w:t>
            </w:r>
          </w:p>
        </w:tc>
        <w:tc>
          <w:tcPr>
            <w:tcW w:w="759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</w:p>
        </w:tc>
        <w:tc>
          <w:tcPr>
            <w:tcW w:w="867" w:type="dxa"/>
          </w:tcPr>
          <w:p w:rsidR="006F77A7" w:rsidRPr="006F77A7" w:rsidRDefault="006F77A7" w:rsidP="00583FEE">
            <w:pPr>
              <w:rPr>
                <w:b/>
              </w:rPr>
            </w:pPr>
            <w:r w:rsidRPr="006F77A7">
              <w:rPr>
                <w:b/>
              </w:rPr>
              <w:t>20</w:t>
            </w:r>
          </w:p>
        </w:tc>
        <w:tc>
          <w:tcPr>
            <w:tcW w:w="867" w:type="dxa"/>
          </w:tcPr>
          <w:p w:rsidR="006F77A7" w:rsidRPr="003A4069" w:rsidRDefault="003A4069" w:rsidP="00832743">
            <w:pPr>
              <w:spacing w:after="35"/>
              <w:jc w:val="both"/>
              <w:rPr>
                <w:b/>
                <w:color w:val="000000"/>
              </w:rPr>
            </w:pPr>
            <w:r w:rsidRPr="003A4069">
              <w:rPr>
                <w:b/>
                <w:color w:val="000000"/>
              </w:rPr>
              <w:t>13</w:t>
            </w: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96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</w:tr>
      <w:tr w:rsidR="006F77A7" w:rsidTr="006F77A7">
        <w:tc>
          <w:tcPr>
            <w:tcW w:w="50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68" w:type="dxa"/>
          </w:tcPr>
          <w:p w:rsidR="006F77A7" w:rsidRPr="00A2747A" w:rsidRDefault="006F77A7" w:rsidP="00A2747A">
            <w:pPr>
              <w:spacing w:after="12" w:line="229" w:lineRule="atLeast"/>
            </w:pPr>
            <w:r w:rsidRPr="00A2747A">
              <w:rPr>
                <w:sz w:val="20"/>
                <w:szCs w:val="20"/>
              </w:rPr>
              <w:t xml:space="preserve">    </w:t>
            </w:r>
            <w:r w:rsidRPr="00A2747A">
              <w:rPr>
                <w:bCs/>
                <w:sz w:val="20"/>
                <w:szCs w:val="20"/>
              </w:rPr>
              <w:t> Група</w:t>
            </w:r>
          </w:p>
          <w:p w:rsidR="006F77A7" w:rsidRDefault="006F77A7" w:rsidP="00A2747A">
            <w:pPr>
              <w:spacing w:after="35"/>
              <w:rPr>
                <w:color w:val="000000"/>
              </w:rPr>
            </w:pPr>
            <w:r w:rsidRPr="00A2747A">
              <w:rPr>
                <w:bCs/>
                <w:sz w:val="20"/>
                <w:szCs w:val="20"/>
              </w:rPr>
              <w:t xml:space="preserve"> ,,Щурче”</w:t>
            </w:r>
          </w:p>
        </w:tc>
        <w:tc>
          <w:tcPr>
            <w:tcW w:w="1248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  <w:r w:rsidRPr="006F77A7">
              <w:rPr>
                <w:b/>
                <w:color w:val="000000"/>
              </w:rPr>
              <w:t>30</w:t>
            </w:r>
          </w:p>
        </w:tc>
        <w:tc>
          <w:tcPr>
            <w:tcW w:w="759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</w:p>
        </w:tc>
        <w:tc>
          <w:tcPr>
            <w:tcW w:w="867" w:type="dxa"/>
          </w:tcPr>
          <w:p w:rsidR="006F77A7" w:rsidRPr="006F77A7" w:rsidRDefault="006F77A7" w:rsidP="00583FEE">
            <w:pPr>
              <w:rPr>
                <w:b/>
              </w:rPr>
            </w:pPr>
            <w:r w:rsidRPr="006F77A7">
              <w:rPr>
                <w:b/>
              </w:rPr>
              <w:t>29</w:t>
            </w:r>
          </w:p>
        </w:tc>
        <w:tc>
          <w:tcPr>
            <w:tcW w:w="867" w:type="dxa"/>
          </w:tcPr>
          <w:p w:rsidR="006F77A7" w:rsidRPr="003A4069" w:rsidRDefault="003A4069" w:rsidP="00832743">
            <w:pPr>
              <w:spacing w:after="35"/>
              <w:jc w:val="both"/>
              <w:rPr>
                <w:b/>
                <w:color w:val="000000"/>
              </w:rPr>
            </w:pPr>
            <w:r w:rsidRPr="003A4069">
              <w:rPr>
                <w:b/>
                <w:color w:val="000000"/>
              </w:rPr>
              <w:t>27</w:t>
            </w: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96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</w:tr>
      <w:tr w:rsidR="006F77A7" w:rsidTr="006F77A7">
        <w:tc>
          <w:tcPr>
            <w:tcW w:w="50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68" w:type="dxa"/>
          </w:tcPr>
          <w:p w:rsidR="006F77A7" w:rsidRPr="00A2747A" w:rsidRDefault="006F77A7" w:rsidP="00A2747A">
            <w:pPr>
              <w:spacing w:line="229" w:lineRule="atLeast"/>
              <w:ind w:right="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</w:t>
            </w:r>
            <w:r w:rsidRPr="00A2747A">
              <w:rPr>
                <w:bCs/>
                <w:sz w:val="20"/>
                <w:szCs w:val="20"/>
              </w:rPr>
              <w:t xml:space="preserve">Група </w:t>
            </w:r>
          </w:p>
          <w:p w:rsidR="006F77A7" w:rsidRDefault="006F77A7" w:rsidP="00A2747A">
            <w:pPr>
              <w:spacing w:after="35"/>
              <w:rPr>
                <w:color w:val="000000"/>
              </w:rPr>
            </w:pPr>
            <w:r w:rsidRPr="00A2747A">
              <w:rPr>
                <w:bCs/>
                <w:sz w:val="20"/>
                <w:szCs w:val="20"/>
              </w:rPr>
              <w:t>„Калинка”</w:t>
            </w:r>
          </w:p>
        </w:tc>
        <w:tc>
          <w:tcPr>
            <w:tcW w:w="1248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  <w:r w:rsidRPr="006F77A7">
              <w:rPr>
                <w:b/>
                <w:color w:val="000000"/>
              </w:rPr>
              <w:t>33</w:t>
            </w:r>
          </w:p>
        </w:tc>
        <w:tc>
          <w:tcPr>
            <w:tcW w:w="759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</w:p>
        </w:tc>
        <w:tc>
          <w:tcPr>
            <w:tcW w:w="867" w:type="dxa"/>
          </w:tcPr>
          <w:p w:rsidR="006F77A7" w:rsidRPr="006F77A7" w:rsidRDefault="006F77A7" w:rsidP="00583FEE">
            <w:pPr>
              <w:rPr>
                <w:b/>
              </w:rPr>
            </w:pPr>
            <w:r w:rsidRPr="006F77A7">
              <w:rPr>
                <w:b/>
              </w:rPr>
              <w:t>31</w:t>
            </w:r>
          </w:p>
        </w:tc>
        <w:tc>
          <w:tcPr>
            <w:tcW w:w="867" w:type="dxa"/>
          </w:tcPr>
          <w:p w:rsidR="006F77A7" w:rsidRPr="003A4069" w:rsidRDefault="003A4069" w:rsidP="00832743">
            <w:pPr>
              <w:spacing w:after="35"/>
              <w:jc w:val="both"/>
              <w:rPr>
                <w:b/>
                <w:color w:val="000000"/>
              </w:rPr>
            </w:pPr>
            <w:r w:rsidRPr="003A4069">
              <w:rPr>
                <w:b/>
                <w:color w:val="000000"/>
              </w:rPr>
              <w:t>33</w:t>
            </w: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96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</w:tr>
      <w:tr w:rsidR="006F77A7" w:rsidTr="006F77A7">
        <w:tc>
          <w:tcPr>
            <w:tcW w:w="50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68" w:type="dxa"/>
          </w:tcPr>
          <w:p w:rsidR="006F77A7" w:rsidRPr="00A2747A" w:rsidRDefault="006F77A7" w:rsidP="00A2747A">
            <w:r>
              <w:rPr>
                <w:bCs/>
                <w:sz w:val="20"/>
                <w:szCs w:val="20"/>
              </w:rPr>
              <w:t xml:space="preserve">     </w:t>
            </w:r>
            <w:r w:rsidRPr="00A2747A">
              <w:rPr>
                <w:bCs/>
                <w:sz w:val="20"/>
                <w:szCs w:val="20"/>
              </w:rPr>
              <w:t> Група  </w:t>
            </w:r>
          </w:p>
          <w:p w:rsidR="006F77A7" w:rsidRPr="00A2747A" w:rsidRDefault="006F77A7" w:rsidP="00A2747A">
            <w:pPr>
              <w:ind w:left="130"/>
            </w:pPr>
            <w:r w:rsidRPr="00A2747A">
              <w:rPr>
                <w:bCs/>
                <w:sz w:val="20"/>
                <w:szCs w:val="20"/>
              </w:rPr>
              <w:t xml:space="preserve">„Малките </w:t>
            </w:r>
            <w:r>
              <w:rPr>
                <w:bCs/>
                <w:sz w:val="20"/>
                <w:szCs w:val="20"/>
              </w:rPr>
              <w:t xml:space="preserve">    </w:t>
            </w:r>
            <w:r w:rsidRPr="00A2747A">
              <w:rPr>
                <w:bCs/>
                <w:sz w:val="20"/>
                <w:szCs w:val="20"/>
              </w:rPr>
              <w:t>лъвчета”</w:t>
            </w:r>
          </w:p>
        </w:tc>
        <w:tc>
          <w:tcPr>
            <w:tcW w:w="1248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  <w:r w:rsidRPr="006F77A7">
              <w:rPr>
                <w:b/>
                <w:color w:val="000000"/>
              </w:rPr>
              <w:t>25</w:t>
            </w:r>
          </w:p>
        </w:tc>
        <w:tc>
          <w:tcPr>
            <w:tcW w:w="759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</w:p>
        </w:tc>
        <w:tc>
          <w:tcPr>
            <w:tcW w:w="867" w:type="dxa"/>
          </w:tcPr>
          <w:p w:rsidR="006F77A7" w:rsidRPr="006F77A7" w:rsidRDefault="006F77A7" w:rsidP="00583FEE">
            <w:pPr>
              <w:rPr>
                <w:b/>
              </w:rPr>
            </w:pPr>
            <w:r w:rsidRPr="006F77A7">
              <w:rPr>
                <w:b/>
              </w:rPr>
              <w:t>21</w:t>
            </w:r>
          </w:p>
        </w:tc>
        <w:tc>
          <w:tcPr>
            <w:tcW w:w="867" w:type="dxa"/>
          </w:tcPr>
          <w:p w:rsidR="006F77A7" w:rsidRPr="003A4069" w:rsidRDefault="003A4069" w:rsidP="00832743">
            <w:pPr>
              <w:spacing w:after="35"/>
              <w:jc w:val="both"/>
              <w:rPr>
                <w:b/>
                <w:color w:val="000000"/>
              </w:rPr>
            </w:pPr>
            <w:r w:rsidRPr="003A4069">
              <w:rPr>
                <w:b/>
                <w:color w:val="000000"/>
              </w:rPr>
              <w:t>18</w:t>
            </w: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96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</w:tr>
      <w:tr w:rsidR="006F77A7" w:rsidTr="006F77A7">
        <w:tc>
          <w:tcPr>
            <w:tcW w:w="50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68" w:type="dxa"/>
          </w:tcPr>
          <w:p w:rsidR="006F77A7" w:rsidRPr="00A2747A" w:rsidRDefault="006F77A7" w:rsidP="00A2747A">
            <w:pPr>
              <w:spacing w:line="229" w:lineRule="atLeast"/>
              <w:ind w:left="9"/>
            </w:pPr>
            <w:r>
              <w:rPr>
                <w:bCs/>
                <w:sz w:val="20"/>
                <w:szCs w:val="20"/>
              </w:rPr>
              <w:t xml:space="preserve">     </w:t>
            </w:r>
            <w:r w:rsidRPr="00A2747A">
              <w:rPr>
                <w:bCs/>
                <w:sz w:val="20"/>
                <w:szCs w:val="20"/>
              </w:rPr>
              <w:t xml:space="preserve"> Група </w:t>
            </w:r>
          </w:p>
          <w:p w:rsidR="006F77A7" w:rsidRPr="00A2747A" w:rsidRDefault="006F77A7" w:rsidP="00A2747A">
            <w:pPr>
              <w:spacing w:line="229" w:lineRule="atLeast"/>
              <w:ind w:left="7"/>
            </w:pPr>
            <w:r w:rsidRPr="00A2747A">
              <w:rPr>
                <w:bCs/>
                <w:sz w:val="20"/>
                <w:szCs w:val="20"/>
              </w:rPr>
              <w:t>,,Далматинци”</w:t>
            </w:r>
          </w:p>
        </w:tc>
        <w:tc>
          <w:tcPr>
            <w:tcW w:w="1248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  <w:r w:rsidRPr="006F77A7">
              <w:rPr>
                <w:b/>
                <w:color w:val="000000"/>
              </w:rPr>
              <w:t>30</w:t>
            </w:r>
          </w:p>
        </w:tc>
        <w:tc>
          <w:tcPr>
            <w:tcW w:w="759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</w:p>
        </w:tc>
        <w:tc>
          <w:tcPr>
            <w:tcW w:w="867" w:type="dxa"/>
          </w:tcPr>
          <w:p w:rsidR="006F77A7" w:rsidRPr="006F77A7" w:rsidRDefault="006F77A7" w:rsidP="00583FEE">
            <w:pPr>
              <w:rPr>
                <w:b/>
              </w:rPr>
            </w:pPr>
            <w:r w:rsidRPr="006F77A7">
              <w:rPr>
                <w:b/>
              </w:rPr>
              <w:t>29</w:t>
            </w:r>
          </w:p>
        </w:tc>
        <w:tc>
          <w:tcPr>
            <w:tcW w:w="867" w:type="dxa"/>
          </w:tcPr>
          <w:p w:rsidR="006F77A7" w:rsidRPr="003A4069" w:rsidRDefault="003A4069" w:rsidP="00832743">
            <w:pPr>
              <w:spacing w:after="35"/>
              <w:jc w:val="both"/>
              <w:rPr>
                <w:b/>
                <w:color w:val="000000"/>
              </w:rPr>
            </w:pPr>
            <w:r w:rsidRPr="003A4069">
              <w:rPr>
                <w:b/>
                <w:color w:val="000000"/>
              </w:rPr>
              <w:t>24</w:t>
            </w: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96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</w:tr>
      <w:tr w:rsidR="006F77A7" w:rsidTr="006F77A7">
        <w:tc>
          <w:tcPr>
            <w:tcW w:w="50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68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Всичко </w:t>
            </w:r>
          </w:p>
        </w:tc>
        <w:tc>
          <w:tcPr>
            <w:tcW w:w="1248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  <w:r w:rsidRPr="006F77A7">
              <w:rPr>
                <w:b/>
                <w:color w:val="000000"/>
              </w:rPr>
              <w:t>143</w:t>
            </w:r>
          </w:p>
        </w:tc>
        <w:tc>
          <w:tcPr>
            <w:tcW w:w="759" w:type="dxa"/>
          </w:tcPr>
          <w:p w:rsidR="006F77A7" w:rsidRPr="006F77A7" w:rsidRDefault="006F77A7" w:rsidP="00832743">
            <w:pPr>
              <w:spacing w:after="35"/>
              <w:jc w:val="both"/>
              <w:rPr>
                <w:b/>
                <w:color w:val="000000"/>
              </w:rPr>
            </w:pPr>
          </w:p>
        </w:tc>
        <w:tc>
          <w:tcPr>
            <w:tcW w:w="867" w:type="dxa"/>
          </w:tcPr>
          <w:p w:rsidR="006F77A7" w:rsidRPr="006F77A7" w:rsidRDefault="006F77A7" w:rsidP="00583FEE">
            <w:pPr>
              <w:rPr>
                <w:b/>
              </w:rPr>
            </w:pPr>
            <w:r w:rsidRPr="006F77A7">
              <w:rPr>
                <w:b/>
              </w:rPr>
              <w:t>130</w:t>
            </w:r>
          </w:p>
        </w:tc>
        <w:tc>
          <w:tcPr>
            <w:tcW w:w="867" w:type="dxa"/>
          </w:tcPr>
          <w:p w:rsidR="006F77A7" w:rsidRPr="003A4069" w:rsidRDefault="003A4069" w:rsidP="00832743">
            <w:pPr>
              <w:spacing w:after="35"/>
              <w:jc w:val="both"/>
              <w:rPr>
                <w:b/>
                <w:color w:val="000000"/>
              </w:rPr>
            </w:pPr>
            <w:r w:rsidRPr="003A4069">
              <w:rPr>
                <w:b/>
                <w:color w:val="000000"/>
              </w:rPr>
              <w:t>115</w:t>
            </w: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867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  <w:tc>
          <w:tcPr>
            <w:tcW w:w="969" w:type="dxa"/>
          </w:tcPr>
          <w:p w:rsidR="006F77A7" w:rsidRDefault="006F77A7" w:rsidP="00832743">
            <w:pPr>
              <w:spacing w:after="35"/>
              <w:jc w:val="both"/>
              <w:rPr>
                <w:color w:val="000000"/>
              </w:rPr>
            </w:pPr>
          </w:p>
        </w:tc>
      </w:tr>
    </w:tbl>
    <w:p w:rsidR="00622D64" w:rsidRPr="00164782" w:rsidRDefault="00622D64" w:rsidP="00832743">
      <w:pPr>
        <w:spacing w:after="35"/>
        <w:jc w:val="both"/>
        <w:rPr>
          <w:color w:val="000000"/>
        </w:rPr>
      </w:pPr>
    </w:p>
    <w:p w:rsidR="000E6281" w:rsidRDefault="000E6281" w:rsidP="00832743">
      <w:pPr>
        <w:jc w:val="both"/>
      </w:pPr>
    </w:p>
    <w:p w:rsidR="00BD7B30" w:rsidRPr="00136370" w:rsidRDefault="00483738" w:rsidP="00136370">
      <w:pPr>
        <w:jc w:val="both"/>
        <w:rPr>
          <w:b/>
        </w:rPr>
      </w:pPr>
      <w:r w:rsidRPr="00136370">
        <w:rPr>
          <w:b/>
        </w:rPr>
        <w:t>3.ПЕРСОНАЛ:</w:t>
      </w:r>
    </w:p>
    <w:p w:rsidR="00483738" w:rsidRPr="00136370" w:rsidRDefault="00483738" w:rsidP="00136370">
      <w:pPr>
        <w:spacing w:line="386" w:lineRule="atLeast"/>
        <w:ind w:left="355"/>
        <w:jc w:val="both"/>
        <w:rPr>
          <w:color w:val="000000"/>
        </w:rPr>
      </w:pPr>
      <w:r w:rsidRPr="00136370">
        <w:rPr>
          <w:color w:val="000000"/>
        </w:rPr>
        <w:t>Учители 8 + 1 директор, 0,5 логопед. От тях ОКС „магистър” – 6 броя, и ОКС „бакалавър” – 3 броя . В  д</w:t>
      </w:r>
      <w:r w:rsidR="006F77A7">
        <w:rPr>
          <w:color w:val="000000"/>
        </w:rPr>
        <w:t>етска ясла 2  медицински сестри</w:t>
      </w:r>
      <w:r w:rsidRPr="00136370">
        <w:rPr>
          <w:color w:val="000000"/>
        </w:rPr>
        <w:t xml:space="preserve">, както и 1 </w:t>
      </w:r>
      <w:r w:rsidR="006F77A7">
        <w:rPr>
          <w:color w:val="000000"/>
        </w:rPr>
        <w:t xml:space="preserve">училищна </w:t>
      </w:r>
      <w:r w:rsidRPr="00136370">
        <w:rPr>
          <w:color w:val="000000"/>
        </w:rPr>
        <w:t xml:space="preserve"> сестра на кабинет. Административен и помощен персонал – 9 броя.</w:t>
      </w:r>
    </w:p>
    <w:p w:rsidR="00483738" w:rsidRPr="00136370" w:rsidRDefault="00483738" w:rsidP="00136370">
      <w:pPr>
        <w:spacing w:line="386" w:lineRule="atLeast"/>
        <w:ind w:left="355"/>
        <w:jc w:val="both"/>
        <w:rPr>
          <w:color w:val="000000"/>
        </w:rPr>
      </w:pPr>
      <w:r w:rsidRPr="00136370">
        <w:rPr>
          <w:color w:val="000000"/>
        </w:rPr>
        <w:lastRenderedPageBreak/>
        <w:t>С присъдена професионално квалификационна степен (ПКС) от</w:t>
      </w:r>
      <w:r w:rsidRPr="00136370">
        <w:rPr>
          <w:color w:val="693C17"/>
        </w:rPr>
        <w:t> </w:t>
      </w:r>
      <w:r w:rsidRPr="00136370">
        <w:rPr>
          <w:color w:val="000000"/>
        </w:rPr>
        <w:t>педагогическия   персонал: 4 броя.</w:t>
      </w:r>
    </w:p>
    <w:p w:rsidR="000B1C84" w:rsidRPr="00136370" w:rsidRDefault="000B1C84" w:rsidP="00136370">
      <w:pPr>
        <w:spacing w:line="386" w:lineRule="atLeast"/>
        <w:ind w:left="355"/>
        <w:jc w:val="both"/>
        <w:rPr>
          <w:color w:val="000000"/>
        </w:rPr>
      </w:pPr>
      <w:r w:rsidRPr="00136370">
        <w:rPr>
          <w:color w:val="000000"/>
        </w:rPr>
        <w:t>Стремежът на всички  е ДГ „Огнян Михайлов” да се утвърждава като модерно, достъпно и качествено, иновативно, европейско детско заведение, в което професионалисти да възпитават и обучават децата на нашия град. Важен фактор за това е добрият микро и психо климат и екипната работа.</w:t>
      </w:r>
    </w:p>
    <w:p w:rsidR="000B1C84" w:rsidRPr="00136370" w:rsidRDefault="000B1C84" w:rsidP="00136370">
      <w:pPr>
        <w:spacing w:line="229" w:lineRule="atLeast"/>
        <w:ind w:left="360"/>
        <w:jc w:val="both"/>
        <w:rPr>
          <w:color w:val="693C17"/>
        </w:rPr>
      </w:pPr>
      <w:r w:rsidRPr="00136370">
        <w:rPr>
          <w:color w:val="693C17"/>
        </w:rPr>
        <w:t> </w:t>
      </w:r>
    </w:p>
    <w:p w:rsidR="000B1C84" w:rsidRPr="00136370" w:rsidRDefault="00644D98" w:rsidP="00136370">
      <w:pPr>
        <w:spacing w:after="5" w:line="240" w:lineRule="atLeast"/>
        <w:ind w:left="355"/>
        <w:jc w:val="both"/>
        <w:rPr>
          <w:color w:val="693C17"/>
        </w:rPr>
      </w:pPr>
      <w:r w:rsidRPr="00136370">
        <w:rPr>
          <w:b/>
          <w:bCs/>
          <w:color w:val="000000"/>
        </w:rPr>
        <w:t>4.ОРГАНИЗАЦИЯТА И СЪДЪРЖАНИЕТО НА ДЕЙНОСТИТЕ  В ДЕТСКОТО ЗАВЕДЕНИЕ: </w:t>
      </w:r>
      <w:r w:rsidRPr="00136370">
        <w:rPr>
          <w:color w:val="693C17"/>
        </w:rPr>
        <w:t> </w:t>
      </w:r>
    </w:p>
    <w:p w:rsidR="009D4664" w:rsidRPr="00136370" w:rsidRDefault="009D4664" w:rsidP="00136370">
      <w:pPr>
        <w:spacing w:after="5" w:line="240" w:lineRule="atLeast"/>
        <w:ind w:left="355"/>
        <w:jc w:val="both"/>
        <w:rPr>
          <w:color w:val="693C17"/>
        </w:rPr>
      </w:pPr>
    </w:p>
    <w:p w:rsidR="009D4664" w:rsidRPr="00136370" w:rsidRDefault="009D4664" w:rsidP="00136370">
      <w:pPr>
        <w:spacing w:line="386" w:lineRule="atLeast"/>
        <w:ind w:left="355"/>
        <w:jc w:val="both"/>
        <w:rPr>
          <w:color w:val="000000"/>
        </w:rPr>
      </w:pPr>
      <w:r w:rsidRPr="00136370">
        <w:rPr>
          <w:color w:val="000000"/>
        </w:rPr>
        <w:t>Пътят, по който вървим е очертан с План за действие</w:t>
      </w:r>
      <w:r w:rsidR="006F77A7">
        <w:rPr>
          <w:color w:val="000000"/>
        </w:rPr>
        <w:t xml:space="preserve"> /стратегия/</w:t>
      </w:r>
      <w:r w:rsidRPr="00136370">
        <w:rPr>
          <w:color w:val="000000"/>
        </w:rPr>
        <w:t>  на ДГ  „Огнян Михайлов” за периода 2020 – 2024 година. В Плана за действие са залегнали стратегически приоритетите и основните дейности за тяхното развитие, чиято реализация доведе до сегашния съвременен иновативен модел на детското заведение!</w:t>
      </w:r>
    </w:p>
    <w:p w:rsidR="009D4664" w:rsidRPr="00136370" w:rsidRDefault="009D4664" w:rsidP="00136370">
      <w:pPr>
        <w:spacing w:line="386" w:lineRule="atLeast"/>
        <w:ind w:left="355"/>
        <w:jc w:val="both"/>
        <w:rPr>
          <w:color w:val="000000"/>
        </w:rPr>
      </w:pPr>
      <w:r w:rsidRPr="00136370">
        <w:rPr>
          <w:color w:val="000000"/>
        </w:rPr>
        <w:t>Добър психологически климат и  хуманизъм са основни принципи </w:t>
      </w:r>
      <w:r w:rsidRPr="00136370">
        <w:rPr>
          <w:b/>
          <w:bCs/>
          <w:color w:val="000000"/>
        </w:rPr>
        <w:t>в управленската дейност</w:t>
      </w:r>
      <w:r w:rsidRPr="00136370">
        <w:rPr>
          <w:color w:val="000000"/>
        </w:rPr>
        <w:t> на детското заведение, предполагащи свобода и самостоятелност на личността при пълното зачитане на нейните права.</w:t>
      </w:r>
    </w:p>
    <w:p w:rsidR="009D4664" w:rsidRPr="00136370" w:rsidRDefault="009D4664" w:rsidP="00136370">
      <w:pPr>
        <w:spacing w:line="386" w:lineRule="atLeast"/>
        <w:ind w:left="355"/>
        <w:jc w:val="both"/>
        <w:rPr>
          <w:color w:val="000000"/>
        </w:rPr>
      </w:pPr>
      <w:r w:rsidRPr="00136370">
        <w:rPr>
          <w:color w:val="000000"/>
        </w:rPr>
        <w:t>Прозрачност на управлението, предвидимост  на развитието и стабилност на решенията постигаме с ясни правила, доверие, публичност, граждански контрол.</w:t>
      </w:r>
    </w:p>
    <w:p w:rsidR="009D4664" w:rsidRPr="00136370" w:rsidRDefault="009D4664" w:rsidP="00136370">
      <w:pPr>
        <w:spacing w:line="386" w:lineRule="atLeast"/>
        <w:ind w:left="355"/>
        <w:jc w:val="both"/>
        <w:rPr>
          <w:color w:val="000000"/>
        </w:rPr>
      </w:pPr>
      <w:r w:rsidRPr="00136370">
        <w:rPr>
          <w:color w:val="000000"/>
        </w:rPr>
        <w:t>Непрекъснато  усъвършенстване на вътрешно-нормативната уредба</w:t>
      </w:r>
      <w:r w:rsidR="006F77A7">
        <w:rPr>
          <w:color w:val="000000"/>
        </w:rPr>
        <w:t>,</w:t>
      </w:r>
      <w:r w:rsidRPr="00136370">
        <w:rPr>
          <w:color w:val="000000"/>
        </w:rPr>
        <w:t xml:space="preserve"> с оглед промените в законодателството на страната, респективно в сферата на образованието</w:t>
      </w:r>
      <w:r w:rsidR="006F77A7">
        <w:rPr>
          <w:color w:val="000000"/>
        </w:rPr>
        <w:t>.</w:t>
      </w:r>
    </w:p>
    <w:p w:rsidR="009D4664" w:rsidRPr="00136370" w:rsidRDefault="008D3B29" w:rsidP="00136370">
      <w:pPr>
        <w:spacing w:line="386" w:lineRule="atLeast"/>
        <w:ind w:left="355"/>
        <w:jc w:val="both"/>
        <w:rPr>
          <w:color w:val="000000"/>
        </w:rPr>
      </w:pPr>
      <w:r>
        <w:rPr>
          <w:color w:val="000000"/>
        </w:rPr>
        <w:t>Детската градина</w:t>
      </w:r>
      <w:r w:rsidR="009D4664" w:rsidRPr="00136370">
        <w:rPr>
          <w:color w:val="000000"/>
        </w:rPr>
        <w:t xml:space="preserve"> има </w:t>
      </w:r>
      <w:r w:rsidR="00D641E2">
        <w:rPr>
          <w:color w:val="000000"/>
        </w:rPr>
        <w:t xml:space="preserve">утвърдени правила </w:t>
      </w:r>
      <w:r w:rsidR="009D4664" w:rsidRPr="00136370">
        <w:rPr>
          <w:color w:val="000000"/>
        </w:rPr>
        <w:t xml:space="preserve"> за </w:t>
      </w:r>
      <w:r w:rsidR="00D641E2">
        <w:rPr>
          <w:color w:val="000000"/>
        </w:rPr>
        <w:t>допълнително материално стимулиране на персонала.</w:t>
      </w:r>
      <w:r w:rsidR="009D4664" w:rsidRPr="00136370">
        <w:rPr>
          <w:color w:val="000000"/>
        </w:rPr>
        <w:t xml:space="preserve"> В</w:t>
      </w:r>
      <w:r w:rsidR="00D641E2">
        <w:rPr>
          <w:color w:val="000000"/>
        </w:rPr>
        <w:t xml:space="preserve">ъведена е система за контрол и управление </w:t>
      </w:r>
      <w:r w:rsidR="009D4664" w:rsidRPr="00136370">
        <w:rPr>
          <w:color w:val="000000"/>
        </w:rPr>
        <w:t xml:space="preserve">на постъпилите и </w:t>
      </w:r>
      <w:r>
        <w:rPr>
          <w:color w:val="000000"/>
        </w:rPr>
        <w:t>изразходваните средства (СФУК)</w:t>
      </w:r>
      <w:r w:rsidR="009D4664" w:rsidRPr="00136370">
        <w:rPr>
          <w:color w:val="000000"/>
        </w:rPr>
        <w:t>.</w:t>
      </w:r>
    </w:p>
    <w:p w:rsidR="009D4664" w:rsidRPr="00136370" w:rsidRDefault="009D4664" w:rsidP="00137BE6">
      <w:pPr>
        <w:spacing w:line="386" w:lineRule="atLeast"/>
        <w:ind w:left="355"/>
        <w:jc w:val="both"/>
        <w:rPr>
          <w:color w:val="000000"/>
        </w:rPr>
      </w:pPr>
      <w:r w:rsidRPr="00D641E2">
        <w:rPr>
          <w:bCs/>
          <w:color w:val="000000"/>
        </w:rPr>
        <w:t>Интернет</w:t>
      </w:r>
      <w:r w:rsidRPr="00136370">
        <w:rPr>
          <w:color w:val="000000"/>
        </w:rPr>
        <w:t> – медии в интернет, електронни издания</w:t>
      </w:r>
      <w:r w:rsidR="00D641E2">
        <w:rPr>
          <w:color w:val="000000"/>
        </w:rPr>
        <w:t xml:space="preserve"> на различни интересни и образователни статии</w:t>
      </w:r>
      <w:r w:rsidRPr="00136370">
        <w:rPr>
          <w:color w:val="000000"/>
        </w:rPr>
        <w:t>. Използването му за по-близка комуникация с родителите</w:t>
      </w:r>
      <w:r w:rsidR="00D641E2">
        <w:rPr>
          <w:color w:val="000000"/>
        </w:rPr>
        <w:t xml:space="preserve"> и общността, </w:t>
      </w:r>
      <w:r w:rsidR="007E3AB8" w:rsidRPr="00D641E2">
        <w:rPr>
          <w:bCs/>
          <w:color w:val="000000"/>
        </w:rPr>
        <w:t>Сайт на детската градина</w:t>
      </w:r>
      <w:r w:rsidRPr="00136370">
        <w:rPr>
          <w:color w:val="000000"/>
        </w:rPr>
        <w:t>; Е-mail; стран</w:t>
      </w:r>
      <w:r w:rsidR="00EF6CEE" w:rsidRPr="00136370">
        <w:rPr>
          <w:color w:val="000000"/>
        </w:rPr>
        <w:t xml:space="preserve">ици на детската градината </w:t>
      </w:r>
      <w:r w:rsidRPr="00136370">
        <w:rPr>
          <w:color w:val="000000"/>
        </w:rPr>
        <w:t xml:space="preserve"> във facebook.com.</w:t>
      </w:r>
      <w:r w:rsidR="008D3B29">
        <w:rPr>
          <w:color w:val="000000"/>
        </w:rPr>
        <w:t>, съставяне на портфолио на детското заведение</w:t>
      </w:r>
      <w:r w:rsidRPr="00136370">
        <w:rPr>
          <w:color w:val="000000"/>
        </w:rPr>
        <w:t xml:space="preserve">, </w:t>
      </w:r>
      <w:r w:rsidR="00D641E2">
        <w:rPr>
          <w:color w:val="000000"/>
        </w:rPr>
        <w:t xml:space="preserve">портфолио на </w:t>
      </w:r>
      <w:r w:rsidRPr="00136370">
        <w:rPr>
          <w:color w:val="000000"/>
        </w:rPr>
        <w:t xml:space="preserve">директора  и </w:t>
      </w:r>
      <w:r w:rsidR="00D641E2">
        <w:rPr>
          <w:color w:val="000000"/>
        </w:rPr>
        <w:t xml:space="preserve">портфолио на </w:t>
      </w:r>
      <w:r w:rsidRPr="00136370">
        <w:rPr>
          <w:color w:val="000000"/>
        </w:rPr>
        <w:t>учителите. Съществен момент за формиране на умения за изграждане на по</w:t>
      </w:r>
      <w:r w:rsidR="008D3B29">
        <w:rPr>
          <w:color w:val="000000"/>
        </w:rPr>
        <w:t xml:space="preserve">зитивни нагласи и доверие към детското заведение са откритите  </w:t>
      </w:r>
      <w:r w:rsidR="00D641E2">
        <w:rPr>
          <w:color w:val="000000"/>
        </w:rPr>
        <w:t>педагогически практики – тържества, работилници</w:t>
      </w:r>
      <w:r w:rsidR="008A4F04">
        <w:rPr>
          <w:color w:val="000000"/>
        </w:rPr>
        <w:t>, благотворителни базари, състезания, конкурси, изяви на допълнителни творчески клубове</w:t>
      </w:r>
      <w:r w:rsidR="00137BE6">
        <w:rPr>
          <w:color w:val="000000"/>
        </w:rPr>
        <w:t xml:space="preserve">, </w:t>
      </w:r>
      <w:r w:rsidRPr="00136370">
        <w:rPr>
          <w:color w:val="000000"/>
        </w:rPr>
        <w:t xml:space="preserve">диплянки, </w:t>
      </w:r>
      <w:r w:rsidR="00137BE6">
        <w:rPr>
          <w:color w:val="000000"/>
        </w:rPr>
        <w:t>анкети, листовки и др.</w:t>
      </w:r>
    </w:p>
    <w:p w:rsidR="009D4664" w:rsidRPr="00136370" w:rsidRDefault="009D4664" w:rsidP="00136370">
      <w:pPr>
        <w:spacing w:line="386" w:lineRule="atLeast"/>
        <w:ind w:left="355"/>
        <w:jc w:val="both"/>
        <w:rPr>
          <w:color w:val="000000"/>
        </w:rPr>
      </w:pPr>
      <w:r w:rsidRPr="00136370">
        <w:rPr>
          <w:color w:val="000000"/>
        </w:rPr>
        <w:t>-</w:t>
      </w:r>
      <w:r w:rsidRPr="00136370">
        <w:rPr>
          <w:color w:val="000000"/>
          <w:sz w:val="14"/>
          <w:szCs w:val="14"/>
        </w:rPr>
        <w:t>      </w:t>
      </w:r>
      <w:r w:rsidRPr="00136370">
        <w:rPr>
          <w:color w:val="000000"/>
        </w:rPr>
        <w:t>Повишаване на </w:t>
      </w:r>
      <w:r w:rsidRPr="00136370">
        <w:rPr>
          <w:b/>
          <w:bCs/>
          <w:color w:val="000000"/>
        </w:rPr>
        <w:t>авторитета и социалния статус на учителя </w:t>
      </w:r>
      <w:r w:rsidRPr="00136370">
        <w:rPr>
          <w:color w:val="000000"/>
        </w:rPr>
        <w:t>е приоритет в дейността на детското заведение :</w:t>
      </w:r>
    </w:p>
    <w:p w:rsidR="009D4664" w:rsidRPr="00136370" w:rsidRDefault="009D4664" w:rsidP="00136370">
      <w:pPr>
        <w:spacing w:line="229" w:lineRule="atLeast"/>
        <w:ind w:left="360"/>
        <w:jc w:val="both"/>
        <w:rPr>
          <w:color w:val="000000"/>
        </w:rPr>
      </w:pPr>
      <w:r w:rsidRPr="00136370">
        <w:rPr>
          <w:color w:val="693C17"/>
        </w:rPr>
        <w:lastRenderedPageBreak/>
        <w:t> </w:t>
      </w:r>
    </w:p>
    <w:p w:rsidR="009D4664" w:rsidRPr="00136370" w:rsidRDefault="0026719F" w:rsidP="0026719F">
      <w:pPr>
        <w:spacing w:after="166" w:line="386" w:lineRule="atLeast"/>
        <w:ind w:left="355"/>
        <w:jc w:val="both"/>
        <w:rPr>
          <w:color w:val="000000"/>
        </w:rPr>
      </w:pPr>
      <w:r>
        <w:rPr>
          <w:color w:val="000000" w:themeColor="text1"/>
        </w:rPr>
        <w:t>Във връзка с к</w:t>
      </w:r>
      <w:r w:rsidR="00137BE6" w:rsidRPr="00137BE6">
        <w:rPr>
          <w:color w:val="000000" w:themeColor="text1"/>
        </w:rPr>
        <w:t xml:space="preserve">ариерното </w:t>
      </w:r>
      <w:r w:rsidR="009D4664" w:rsidRPr="00137BE6">
        <w:rPr>
          <w:color w:val="000000" w:themeColor="text1"/>
        </w:rPr>
        <w:t>развитие</w:t>
      </w:r>
      <w:r w:rsidR="00137BE6" w:rsidRPr="00137BE6">
        <w:rPr>
          <w:color w:val="000000" w:themeColor="text1"/>
        </w:rPr>
        <w:t xml:space="preserve"> на педагогическия персонал, съгласно Наредба № 15 от 22 юли 2019 г. за статута и професионалното развитие на учителите, директорите и другите педагогически специалисти</w:t>
      </w:r>
      <w:r>
        <w:rPr>
          <w:color w:val="000000" w:themeColor="text1"/>
        </w:rPr>
        <w:t xml:space="preserve"> се</w:t>
      </w:r>
      <w:r w:rsidR="009D4664" w:rsidRPr="00136370">
        <w:rPr>
          <w:color w:val="000000"/>
          <w:sz w:val="14"/>
          <w:szCs w:val="14"/>
        </w:rPr>
        <w:t>     </w:t>
      </w:r>
      <w:r w:rsidRPr="0026719F">
        <w:rPr>
          <w:color w:val="000000"/>
        </w:rPr>
        <w:t>разпределя</w:t>
      </w:r>
      <w:r>
        <w:rPr>
          <w:color w:val="000000"/>
        </w:rPr>
        <w:t xml:space="preserve"> </w:t>
      </w:r>
      <w:r w:rsidR="00137BE6">
        <w:rPr>
          <w:color w:val="000000"/>
        </w:rPr>
        <w:t xml:space="preserve"> 1,2% от </w:t>
      </w:r>
      <w:r w:rsidR="009D4664" w:rsidRPr="00136370">
        <w:rPr>
          <w:color w:val="000000"/>
        </w:rPr>
        <w:t xml:space="preserve"> </w:t>
      </w:r>
      <w:r w:rsidR="00137BE6">
        <w:rPr>
          <w:color w:val="000000"/>
        </w:rPr>
        <w:t>годишните средства за работната заплата на педагогическия  персонал  за включването на педагогическите специалисти на квалификационни курсове, предварително обсъждани  на педагогически съвети и утвърдени от директора</w:t>
      </w:r>
      <w:r>
        <w:rPr>
          <w:color w:val="000000"/>
        </w:rPr>
        <w:t>. Минимум 50% от 1,2% се предвиждат за провеждане на вътрешно институциоални и междуинституциоални квалификации, провеждани под формата на семинари, лекции, дискусионни форми, открити практики, презентации на творчески проекти и др. с цел обмяна на допри педагогически практики, взаимно учене, споделяне и насърчаване за иновации и повишаване на общото нива на квалификация на педагогическите специалисти.</w:t>
      </w:r>
    </w:p>
    <w:p w:rsidR="008D58CE" w:rsidRPr="00136370" w:rsidRDefault="009D4664" w:rsidP="00136370">
      <w:pPr>
        <w:spacing w:line="386" w:lineRule="atLeast"/>
        <w:ind w:left="355"/>
        <w:jc w:val="both"/>
        <w:rPr>
          <w:color w:val="000000"/>
          <w:lang w:val="en-US"/>
        </w:rPr>
      </w:pPr>
      <w:r w:rsidRPr="00136370">
        <w:rPr>
          <w:color w:val="000000"/>
        </w:rPr>
        <w:t>-</w:t>
      </w:r>
      <w:r w:rsidRPr="00136370">
        <w:rPr>
          <w:color w:val="000000"/>
          <w:sz w:val="14"/>
          <w:szCs w:val="14"/>
        </w:rPr>
        <w:t>      </w:t>
      </w:r>
      <w:r w:rsidRPr="00136370">
        <w:rPr>
          <w:color w:val="000000"/>
        </w:rPr>
        <w:t>Разработена е програма за развитие на професионалните им компетен</w:t>
      </w:r>
      <w:r w:rsidR="00935827">
        <w:rPr>
          <w:color w:val="000000"/>
        </w:rPr>
        <w:t>тности</w:t>
      </w:r>
      <w:r w:rsidRPr="00136370">
        <w:rPr>
          <w:color w:val="000000"/>
        </w:rPr>
        <w:t xml:space="preserve">, </w:t>
      </w:r>
    </w:p>
    <w:p w:rsidR="008D58CE" w:rsidRPr="00136370" w:rsidRDefault="009D4664" w:rsidP="00136370">
      <w:pPr>
        <w:spacing w:line="386" w:lineRule="atLeast"/>
        <w:ind w:left="355"/>
        <w:jc w:val="both"/>
        <w:rPr>
          <w:color w:val="000000"/>
          <w:lang w:val="en-US"/>
        </w:rPr>
      </w:pPr>
      <w:r w:rsidRPr="00136370">
        <w:rPr>
          <w:color w:val="000000"/>
        </w:rPr>
        <w:t xml:space="preserve">включваща: равен достъп на учителите до квалификационните форми (вътрешни и </w:t>
      </w:r>
    </w:p>
    <w:p w:rsidR="009D4664" w:rsidRPr="00164782" w:rsidRDefault="009D4664" w:rsidP="00FF73EC">
      <w:pPr>
        <w:spacing w:line="386" w:lineRule="atLeast"/>
        <w:ind w:left="355"/>
        <w:jc w:val="both"/>
        <w:rPr>
          <w:color w:val="000000"/>
        </w:rPr>
      </w:pPr>
      <w:r w:rsidRPr="00164782">
        <w:rPr>
          <w:color w:val="000000"/>
        </w:rPr>
        <w:t>външни), осъществяване на форми и разра</w:t>
      </w:r>
      <w:r w:rsidR="00935827">
        <w:rPr>
          <w:color w:val="000000"/>
        </w:rPr>
        <w:t>ботване на обучение по нови ИКТ</w:t>
      </w:r>
      <w:r w:rsidRPr="00164782">
        <w:rPr>
          <w:color w:val="000000"/>
        </w:rPr>
        <w:t>. Това съдейства за засилване на конкуренцията между  учителите и мотивацията им за работа.</w:t>
      </w:r>
    </w:p>
    <w:p w:rsidR="008D58CE" w:rsidRDefault="008D58CE" w:rsidP="00FF73EC">
      <w:pPr>
        <w:spacing w:after="5" w:line="240" w:lineRule="atLeast"/>
        <w:ind w:left="355"/>
        <w:jc w:val="both"/>
        <w:rPr>
          <w:b/>
          <w:bCs/>
          <w:color w:val="000000"/>
          <w:lang w:val="en-US"/>
        </w:rPr>
      </w:pPr>
    </w:p>
    <w:p w:rsidR="009D4664" w:rsidRPr="00164782" w:rsidRDefault="00935827" w:rsidP="00FF73EC">
      <w:pPr>
        <w:spacing w:after="5" w:line="240" w:lineRule="atLeast"/>
        <w:ind w:left="355"/>
        <w:jc w:val="both"/>
        <w:rPr>
          <w:color w:val="000000"/>
        </w:rPr>
      </w:pPr>
      <w:r>
        <w:rPr>
          <w:b/>
          <w:bCs/>
          <w:color w:val="000000"/>
        </w:rPr>
        <w:t>Акцентите в</w:t>
      </w:r>
      <w:r w:rsidR="009D4664" w:rsidRPr="00164782">
        <w:rPr>
          <w:color w:val="000000"/>
        </w:rPr>
        <w:t> </w:t>
      </w:r>
      <w:r w:rsidR="009D4664" w:rsidRPr="00164782">
        <w:rPr>
          <w:b/>
          <w:bCs/>
          <w:color w:val="000000"/>
        </w:rPr>
        <w:t>образователно възпитателния процес са :</w:t>
      </w:r>
    </w:p>
    <w:p w:rsidR="008D58CE" w:rsidRDefault="00E756FC" w:rsidP="009D4664">
      <w:pPr>
        <w:spacing w:line="386" w:lineRule="atLeast"/>
        <w:ind w:left="1080" w:hanging="1080"/>
        <w:rPr>
          <w:color w:val="693C17"/>
          <w:sz w:val="14"/>
          <w:szCs w:val="14"/>
          <w:vertAlign w:val="superscript"/>
          <w:lang w:val="en-US"/>
        </w:rPr>
      </w:pPr>
      <w:r>
        <w:rPr>
          <w:color w:val="693C17"/>
          <w:sz w:val="14"/>
          <w:szCs w:val="14"/>
          <w:vertAlign w:val="superscript"/>
        </w:rPr>
        <w:t>         </w:t>
      </w:r>
      <w:r w:rsidR="009D4664" w:rsidRPr="00164782">
        <w:rPr>
          <w:color w:val="693C17"/>
          <w:sz w:val="14"/>
          <w:szCs w:val="14"/>
          <w:vertAlign w:val="superscript"/>
        </w:rPr>
        <w:t>   </w:t>
      </w:r>
    </w:p>
    <w:p w:rsidR="00E756FC" w:rsidRPr="00DB0781" w:rsidRDefault="009D4664" w:rsidP="00DB0781">
      <w:pPr>
        <w:spacing w:line="386" w:lineRule="atLeast"/>
        <w:ind w:left="1080" w:hanging="1080"/>
        <w:jc w:val="both"/>
        <w:rPr>
          <w:color w:val="000000"/>
          <w:lang w:val="en-US"/>
        </w:rPr>
      </w:pPr>
      <w:r w:rsidRPr="00DB0781">
        <w:rPr>
          <w:color w:val="693C17"/>
          <w:vertAlign w:val="superscript"/>
        </w:rPr>
        <w:t>  </w:t>
      </w:r>
      <w:r w:rsidR="00366A56">
        <w:rPr>
          <w:color w:val="693C17"/>
          <w:vertAlign w:val="superscript"/>
        </w:rPr>
        <w:t>*</w:t>
      </w:r>
      <w:r w:rsidRPr="00DB0781">
        <w:rPr>
          <w:b/>
          <w:bCs/>
          <w:color w:val="000000"/>
        </w:rPr>
        <w:t>Равен достъп и качествено възпитание и обучение</w:t>
      </w:r>
      <w:r w:rsidR="00E756FC" w:rsidRPr="00DB0781">
        <w:rPr>
          <w:color w:val="000000"/>
        </w:rPr>
        <w:t>. Факт е равния</w:t>
      </w:r>
      <w:r w:rsidR="00366A56">
        <w:rPr>
          <w:color w:val="000000"/>
        </w:rPr>
        <w:t>т</w:t>
      </w:r>
      <w:r w:rsidR="00E756FC" w:rsidRPr="00DB0781">
        <w:rPr>
          <w:color w:val="000000"/>
        </w:rPr>
        <w:t xml:space="preserve"> достъп н</w:t>
      </w:r>
      <w:r w:rsidR="00E756FC" w:rsidRPr="00DB0781">
        <w:rPr>
          <w:color w:val="000000"/>
          <w:lang w:val="en-US"/>
        </w:rPr>
        <w:t>a</w:t>
      </w:r>
    </w:p>
    <w:p w:rsidR="008D58CE" w:rsidRPr="00DB0781" w:rsidRDefault="009D4664" w:rsidP="00366A56">
      <w:pPr>
        <w:spacing w:line="386" w:lineRule="atLeast"/>
        <w:ind w:left="1080" w:hanging="1080"/>
        <w:jc w:val="both"/>
        <w:rPr>
          <w:color w:val="000000"/>
          <w:lang w:val="en-US"/>
        </w:rPr>
      </w:pPr>
      <w:r w:rsidRPr="00DB0781">
        <w:rPr>
          <w:color w:val="000000"/>
        </w:rPr>
        <w:t>всич</w:t>
      </w:r>
      <w:r w:rsidR="00675B84">
        <w:rPr>
          <w:color w:val="000000"/>
        </w:rPr>
        <w:t>ки деца, желаещи да посещават детското заведение</w:t>
      </w:r>
      <w:r w:rsidR="00366A56">
        <w:rPr>
          <w:color w:val="000000"/>
        </w:rPr>
        <w:t xml:space="preserve">, независимо от етнокултурни и </w:t>
      </w:r>
      <w:r w:rsidRPr="00DB0781">
        <w:rPr>
          <w:color w:val="000000"/>
        </w:rPr>
        <w:t>религиозни различия</w:t>
      </w:r>
      <w:r w:rsidRPr="00366A56">
        <w:rPr>
          <w:color w:val="000000"/>
          <w:sz w:val="32"/>
          <w:szCs w:val="32"/>
        </w:rPr>
        <w:t>.</w:t>
      </w:r>
      <w:r w:rsidRPr="00366A56">
        <w:rPr>
          <w:color w:val="693C17"/>
          <w:sz w:val="32"/>
          <w:szCs w:val="32"/>
          <w:vertAlign w:val="superscript"/>
        </w:rPr>
        <w:t> </w:t>
      </w:r>
      <w:r w:rsidR="00366A56">
        <w:rPr>
          <w:color w:val="693C17"/>
        </w:rPr>
        <w:t xml:space="preserve"> </w:t>
      </w:r>
      <w:r w:rsidR="00366A56" w:rsidRPr="00366A56">
        <w:rPr>
          <w:color w:val="000000" w:themeColor="text1"/>
        </w:rPr>
        <w:t xml:space="preserve">Реализира се </w:t>
      </w:r>
      <w:r w:rsidR="00366A56">
        <w:rPr>
          <w:color w:val="000000"/>
        </w:rPr>
        <w:t>к</w:t>
      </w:r>
      <w:r w:rsidRPr="00DB0781">
        <w:rPr>
          <w:color w:val="000000"/>
        </w:rPr>
        <w:t>ачествена подготовка на децата за училище  две години преди постъпване в първи клас и адаптац</w:t>
      </w:r>
      <w:r w:rsidR="00EB7799" w:rsidRPr="00DB0781">
        <w:rPr>
          <w:color w:val="000000"/>
        </w:rPr>
        <w:t>ия към училищния начин на живот</w:t>
      </w:r>
      <w:r w:rsidR="00EB7799" w:rsidRPr="00DB0781">
        <w:rPr>
          <w:color w:val="000000"/>
          <w:lang w:val="en-US"/>
        </w:rPr>
        <w:t>;</w:t>
      </w:r>
    </w:p>
    <w:p w:rsidR="008D58CE" w:rsidRPr="00DB0781" w:rsidRDefault="009D4664" w:rsidP="00366A56">
      <w:pPr>
        <w:spacing w:line="386" w:lineRule="atLeast"/>
        <w:jc w:val="both"/>
        <w:rPr>
          <w:color w:val="000000"/>
          <w:lang w:val="en-US"/>
        </w:rPr>
      </w:pPr>
      <w:r w:rsidRPr="00DB0781">
        <w:rPr>
          <w:color w:val="693C17"/>
          <w:vertAlign w:val="superscript"/>
        </w:rPr>
        <w:t> </w:t>
      </w:r>
      <w:r w:rsidR="00366A56">
        <w:rPr>
          <w:color w:val="693C17"/>
          <w:vertAlign w:val="superscript"/>
        </w:rPr>
        <w:t>*</w:t>
      </w:r>
      <w:r w:rsidRPr="00DB0781">
        <w:rPr>
          <w:color w:val="693C17"/>
          <w:vertAlign w:val="superscript"/>
        </w:rPr>
        <w:t> </w:t>
      </w:r>
      <w:r w:rsidRPr="00DB0781">
        <w:rPr>
          <w:b/>
          <w:bCs/>
          <w:color w:val="000000"/>
        </w:rPr>
        <w:t xml:space="preserve">Обучението по </w:t>
      </w:r>
      <w:r w:rsidR="00366A56">
        <w:rPr>
          <w:b/>
          <w:bCs/>
          <w:color w:val="000000"/>
        </w:rPr>
        <w:t>„Безопасност на движението по пътищата“ /</w:t>
      </w:r>
      <w:r w:rsidRPr="00DB0781">
        <w:rPr>
          <w:b/>
          <w:bCs/>
          <w:color w:val="000000"/>
        </w:rPr>
        <w:t>БДП</w:t>
      </w:r>
      <w:r w:rsidR="00366A56">
        <w:rPr>
          <w:b/>
          <w:bCs/>
          <w:color w:val="000000"/>
        </w:rPr>
        <w:t>/</w:t>
      </w:r>
      <w:r w:rsidRPr="00DB0781">
        <w:rPr>
          <w:color w:val="000000"/>
        </w:rPr>
        <w:t> </w:t>
      </w:r>
      <w:r w:rsidR="00366A56">
        <w:rPr>
          <w:color w:val="000000"/>
        </w:rPr>
        <w:t xml:space="preserve"> - „Клуб БДП“</w:t>
      </w:r>
      <w:r w:rsidRPr="00DB0781">
        <w:rPr>
          <w:color w:val="000000"/>
        </w:rPr>
        <w:t>е приоритет, при който водеща е ролята на практическите умения, формиращи се главно чрез подражаване,</w:t>
      </w:r>
      <w:r w:rsidR="00366A56">
        <w:rPr>
          <w:color w:val="000000"/>
        </w:rPr>
        <w:t xml:space="preserve"> </w:t>
      </w:r>
      <w:r w:rsidRPr="00DB0781">
        <w:rPr>
          <w:color w:val="000000"/>
        </w:rPr>
        <w:t>личен опит, целенасочено обучение, упражнен</w:t>
      </w:r>
      <w:r w:rsidR="005F4E49" w:rsidRPr="00DB0781">
        <w:rPr>
          <w:color w:val="000000"/>
        </w:rPr>
        <w:t>ия и тренировки</w:t>
      </w:r>
      <w:r w:rsidR="00366A56">
        <w:rPr>
          <w:color w:val="000000"/>
        </w:rPr>
        <w:t>;</w:t>
      </w:r>
    </w:p>
    <w:p w:rsidR="009D4664" w:rsidRPr="00366A56" w:rsidRDefault="009D4664" w:rsidP="00366A56">
      <w:pPr>
        <w:spacing w:after="46" w:line="386" w:lineRule="atLeast"/>
        <w:ind w:left="1080" w:hanging="1080"/>
        <w:jc w:val="both"/>
        <w:rPr>
          <w:color w:val="000000"/>
        </w:rPr>
      </w:pPr>
      <w:r w:rsidRPr="00DB0781">
        <w:rPr>
          <w:color w:val="693C17"/>
          <w:vertAlign w:val="superscript"/>
        </w:rPr>
        <w:t>     </w:t>
      </w:r>
      <w:r w:rsidR="00366A56" w:rsidRPr="00366A56">
        <w:rPr>
          <w:color w:val="693C17"/>
        </w:rPr>
        <w:t>Р</w:t>
      </w:r>
      <w:r w:rsidR="00366A56">
        <w:rPr>
          <w:color w:val="693C17"/>
        </w:rPr>
        <w:t>еализиране на к</w:t>
      </w:r>
      <w:r w:rsidRPr="00366A56">
        <w:rPr>
          <w:color w:val="000000"/>
        </w:rPr>
        <w:t>ачествена</w:t>
      </w:r>
      <w:r w:rsidR="00366A56">
        <w:rPr>
          <w:color w:val="000000"/>
        </w:rPr>
        <w:t xml:space="preserve"> и</w:t>
      </w:r>
      <w:r w:rsidRPr="00DB0781">
        <w:rPr>
          <w:color w:val="000000"/>
        </w:rPr>
        <w:t xml:space="preserve"> ефективна </w:t>
      </w:r>
      <w:r w:rsidRPr="00DB0781">
        <w:rPr>
          <w:b/>
          <w:bCs/>
          <w:color w:val="000000"/>
        </w:rPr>
        <w:t xml:space="preserve">подготовка на децата </w:t>
      </w:r>
      <w:r w:rsidR="00366A56">
        <w:rPr>
          <w:b/>
          <w:bCs/>
          <w:color w:val="000000"/>
        </w:rPr>
        <w:t>в „Клуб по  БДП“</w:t>
      </w:r>
      <w:r w:rsidRPr="00DB0781">
        <w:rPr>
          <w:color w:val="000000"/>
        </w:rPr>
        <w:t xml:space="preserve">, </w:t>
      </w:r>
      <w:r w:rsidR="00366A56">
        <w:rPr>
          <w:color w:val="000000"/>
        </w:rPr>
        <w:t xml:space="preserve">за една </w:t>
      </w:r>
      <w:r w:rsidRPr="00DB0781">
        <w:rPr>
          <w:color w:val="000000"/>
        </w:rPr>
        <w:t>години</w:t>
      </w:r>
      <w:r w:rsidR="00366A56">
        <w:rPr>
          <w:color w:val="000000"/>
        </w:rPr>
        <w:t xml:space="preserve"> преди постъпване в първи клас. При възможност се о</w:t>
      </w:r>
      <w:r w:rsidRPr="00DB0781">
        <w:rPr>
          <w:color w:val="000000"/>
        </w:rPr>
        <w:t>съществява </w:t>
      </w:r>
      <w:r w:rsidR="00675B84">
        <w:rPr>
          <w:b/>
          <w:bCs/>
          <w:color w:val="000000"/>
        </w:rPr>
        <w:t>съвместна дейност</w:t>
      </w:r>
      <w:r w:rsidR="005F4E49" w:rsidRPr="00675B84">
        <w:rPr>
          <w:color w:val="000000"/>
        </w:rPr>
        <w:t> с: КАТ – пътна полиция</w:t>
      </w:r>
      <w:r w:rsidR="00366A56">
        <w:rPr>
          <w:color w:val="000000"/>
        </w:rPr>
        <w:t>, град Кнежа</w:t>
      </w:r>
    </w:p>
    <w:p w:rsidR="0015585B" w:rsidRPr="001663F7" w:rsidRDefault="00F414DB" w:rsidP="001663F7">
      <w:pPr>
        <w:spacing w:after="5" w:line="240" w:lineRule="atLeast"/>
        <w:ind w:left="1080" w:hanging="1080"/>
        <w:jc w:val="both"/>
        <w:rPr>
          <w:color w:val="000000"/>
        </w:rPr>
      </w:pPr>
      <w:r w:rsidRPr="00DB0781">
        <w:rPr>
          <w:b/>
          <w:bCs/>
          <w:color w:val="000000"/>
        </w:rPr>
        <w:t xml:space="preserve">Съхраняване на добрите традиции </w:t>
      </w:r>
      <w:r w:rsidR="00366A56">
        <w:rPr>
          <w:color w:val="000000"/>
        </w:rPr>
        <w:t xml:space="preserve">на детското заведение и </w:t>
      </w:r>
      <w:r w:rsidRPr="00DB0781">
        <w:rPr>
          <w:color w:val="000000"/>
        </w:rPr>
        <w:t>развиването  му  като гъв</w:t>
      </w:r>
      <w:r w:rsidR="00675B84">
        <w:rPr>
          <w:color w:val="000000"/>
        </w:rPr>
        <w:t>кава  и  адаптивна  система.  Детското зав</w:t>
      </w:r>
      <w:r w:rsidR="00366A56">
        <w:rPr>
          <w:color w:val="000000"/>
        </w:rPr>
        <w:t>е</w:t>
      </w:r>
      <w:r w:rsidR="00675B84">
        <w:rPr>
          <w:color w:val="000000"/>
        </w:rPr>
        <w:t>ден</w:t>
      </w:r>
      <w:r w:rsidR="00DB3D85">
        <w:rPr>
          <w:color w:val="000000"/>
        </w:rPr>
        <w:t>и</w:t>
      </w:r>
      <w:r w:rsidR="00675B84">
        <w:rPr>
          <w:color w:val="000000"/>
        </w:rPr>
        <w:t>е</w:t>
      </w:r>
      <w:r w:rsidRPr="00DB0781">
        <w:rPr>
          <w:color w:val="000000"/>
        </w:rPr>
        <w:t xml:space="preserve">  има свой  химн и  дългогодишни традиции в </w:t>
      </w:r>
      <w:r w:rsidR="00DB3D85">
        <w:rPr>
          <w:color w:val="000000"/>
        </w:rPr>
        <w:t xml:space="preserve">реализирането на заложените </w:t>
      </w:r>
      <w:r w:rsidR="001663F7" w:rsidRPr="001663F7">
        <w:rPr>
          <w:color w:val="000000"/>
        </w:rPr>
        <w:t>Годишен календар на празниците, изложбите, конкурсите и състезанията орга</w:t>
      </w:r>
      <w:r w:rsidR="001663F7">
        <w:rPr>
          <w:color w:val="000000"/>
        </w:rPr>
        <w:t>низирани в ДГ „Огнян Михайлов”.</w:t>
      </w:r>
    </w:p>
    <w:p w:rsidR="0015585B" w:rsidRPr="00DB0781" w:rsidRDefault="00EF6CEE" w:rsidP="00DB0781">
      <w:pPr>
        <w:spacing w:after="5" w:line="240" w:lineRule="atLeast"/>
        <w:ind w:left="355"/>
        <w:jc w:val="both"/>
        <w:rPr>
          <w:color w:val="000000"/>
        </w:rPr>
      </w:pPr>
      <w:r w:rsidRPr="00DB0781">
        <w:rPr>
          <w:b/>
          <w:bCs/>
          <w:color w:val="000000"/>
        </w:rPr>
        <w:lastRenderedPageBreak/>
        <w:t xml:space="preserve">IV. </w:t>
      </w:r>
      <w:r w:rsidR="0015585B" w:rsidRPr="00DB0781">
        <w:rPr>
          <w:b/>
          <w:bCs/>
          <w:color w:val="000000"/>
        </w:rPr>
        <w:t>МИСИЯТА НА ДЕТСКОТО ЗАВЕДЕНИЕ </w:t>
      </w:r>
      <w:r w:rsidR="0015585B" w:rsidRPr="00DB0781">
        <w:rPr>
          <w:color w:val="000000"/>
        </w:rPr>
        <w:t> </w:t>
      </w:r>
      <w:r w:rsidR="0015585B" w:rsidRPr="00DB0781">
        <w:rPr>
          <w:b/>
          <w:bCs/>
          <w:color w:val="000000"/>
        </w:rPr>
        <w:t>КАТО ОБРАЗОВАТЕЛНА ИНСТИТУЦИЯ Е: </w:t>
      </w:r>
    </w:p>
    <w:p w:rsidR="0015585B" w:rsidRPr="00DB0781" w:rsidRDefault="0015585B" w:rsidP="00DB0781">
      <w:pPr>
        <w:spacing w:after="9" w:line="386" w:lineRule="atLeast"/>
        <w:ind w:left="355" w:right="280"/>
        <w:jc w:val="both"/>
        <w:rPr>
          <w:color w:val="000000"/>
          <w:lang w:val="en-US"/>
        </w:rPr>
      </w:pPr>
    </w:p>
    <w:p w:rsidR="0015585B" w:rsidRPr="00DB0781" w:rsidRDefault="0015585B" w:rsidP="00DB0781">
      <w:pPr>
        <w:pStyle w:val="af8"/>
        <w:numPr>
          <w:ilvl w:val="0"/>
          <w:numId w:val="1"/>
        </w:numPr>
        <w:spacing w:line="276" w:lineRule="auto"/>
        <w:ind w:right="111"/>
        <w:rPr>
          <w:szCs w:val="24"/>
        </w:rPr>
      </w:pPr>
      <w:r w:rsidRPr="00DB0781">
        <w:rPr>
          <w:szCs w:val="24"/>
        </w:rPr>
        <w:t>Създаване и поддържане на привлекателна, богата, мобилна образователно-възпитателна и здравно-профилактична среда за качествен образователен процес.</w:t>
      </w:r>
    </w:p>
    <w:p w:rsidR="0015585B" w:rsidRPr="00DB0781" w:rsidRDefault="00130BB7" w:rsidP="00DB0781">
      <w:pPr>
        <w:pStyle w:val="af8"/>
        <w:numPr>
          <w:ilvl w:val="0"/>
          <w:numId w:val="1"/>
        </w:numPr>
        <w:spacing w:before="201" w:line="276" w:lineRule="auto"/>
        <w:ind w:right="107"/>
        <w:rPr>
          <w:szCs w:val="24"/>
        </w:rPr>
      </w:pPr>
      <w:r>
        <w:rPr>
          <w:szCs w:val="24"/>
        </w:rPr>
        <w:t>Полагане основите з</w:t>
      </w:r>
      <w:r w:rsidR="0015585B" w:rsidRPr="00DB0781">
        <w:rPr>
          <w:szCs w:val="24"/>
        </w:rPr>
        <w:t>а учене през целия живот чрез осигуряване на емоционалното,</w:t>
      </w:r>
      <w:r>
        <w:rPr>
          <w:szCs w:val="24"/>
        </w:rPr>
        <w:t xml:space="preserve"> </w:t>
      </w:r>
      <w:r w:rsidR="0015585B" w:rsidRPr="00DB0781">
        <w:rPr>
          <w:szCs w:val="24"/>
        </w:rPr>
        <w:t>физическото,</w:t>
      </w:r>
      <w:r>
        <w:rPr>
          <w:szCs w:val="24"/>
        </w:rPr>
        <w:t xml:space="preserve"> </w:t>
      </w:r>
      <w:r w:rsidR="0015585B" w:rsidRPr="00DB0781">
        <w:rPr>
          <w:szCs w:val="24"/>
        </w:rPr>
        <w:t>познавателното,</w:t>
      </w:r>
      <w:r>
        <w:rPr>
          <w:szCs w:val="24"/>
        </w:rPr>
        <w:t xml:space="preserve"> </w:t>
      </w:r>
      <w:r w:rsidR="0015585B" w:rsidRPr="00DB0781">
        <w:rPr>
          <w:szCs w:val="24"/>
        </w:rPr>
        <w:t>езиковото,</w:t>
      </w:r>
      <w:r>
        <w:rPr>
          <w:szCs w:val="24"/>
        </w:rPr>
        <w:t xml:space="preserve"> </w:t>
      </w:r>
      <w:r w:rsidR="0015585B" w:rsidRPr="00DB0781">
        <w:rPr>
          <w:szCs w:val="24"/>
        </w:rPr>
        <w:t>социалното, нравственото, духовното и творческото развитие на децата чрез играта в процеса на педагогическо взаимодействие и осигуряване на равен шанс на всяко дете при постъпването му в</w:t>
      </w:r>
      <w:r w:rsidR="0015585B" w:rsidRPr="00DB0781">
        <w:rPr>
          <w:spacing w:val="-8"/>
          <w:szCs w:val="24"/>
        </w:rPr>
        <w:t xml:space="preserve"> </w:t>
      </w:r>
      <w:r w:rsidR="0015585B" w:rsidRPr="00DB0781">
        <w:rPr>
          <w:szCs w:val="24"/>
        </w:rPr>
        <w:t>училище.</w:t>
      </w:r>
    </w:p>
    <w:p w:rsidR="0015585B" w:rsidRPr="00DB0781" w:rsidRDefault="0015585B" w:rsidP="00DB0781">
      <w:pPr>
        <w:pStyle w:val="af8"/>
        <w:numPr>
          <w:ilvl w:val="0"/>
          <w:numId w:val="1"/>
        </w:numPr>
        <w:spacing w:before="199" w:line="276" w:lineRule="auto"/>
        <w:ind w:right="109"/>
        <w:rPr>
          <w:szCs w:val="24"/>
        </w:rPr>
      </w:pPr>
      <w:r w:rsidRPr="00DB0781">
        <w:rPr>
          <w:szCs w:val="24"/>
        </w:rPr>
        <w:t>Утвърждаване на съвременни иновационни модели на образователна дейност, осигуряващи максимално развитие на детския личностен потенциал, пълноценната социална реализация и развитие на способностите му в процеса на възпитание и обучение.</w:t>
      </w:r>
    </w:p>
    <w:p w:rsidR="0015585B" w:rsidRPr="00DB0781" w:rsidRDefault="0015585B" w:rsidP="00DB0781">
      <w:pPr>
        <w:pStyle w:val="af8"/>
        <w:numPr>
          <w:ilvl w:val="0"/>
          <w:numId w:val="1"/>
        </w:numPr>
        <w:spacing w:before="200" w:line="276" w:lineRule="auto"/>
        <w:ind w:right="107"/>
        <w:rPr>
          <w:szCs w:val="24"/>
        </w:rPr>
      </w:pPr>
      <w:r w:rsidRPr="00DB0781">
        <w:rPr>
          <w:szCs w:val="24"/>
        </w:rPr>
        <w:t xml:space="preserve">Поставяне основите в личностното развитие на бъдещите граждани на </w:t>
      </w:r>
      <w:r w:rsidR="00130BB7">
        <w:rPr>
          <w:szCs w:val="24"/>
        </w:rPr>
        <w:t>България</w:t>
      </w:r>
      <w:r w:rsidRPr="00DB0781">
        <w:rPr>
          <w:szCs w:val="24"/>
        </w:rPr>
        <w:t>, съхранили своята национална култура, родова идентичност и формиране на децата като личности с широки интереси,знания,умения и компетенции.</w:t>
      </w:r>
    </w:p>
    <w:p w:rsidR="0015585B" w:rsidRPr="00DB0781" w:rsidRDefault="0015585B" w:rsidP="00DB0781">
      <w:pPr>
        <w:pStyle w:val="af8"/>
        <w:numPr>
          <w:ilvl w:val="0"/>
          <w:numId w:val="1"/>
        </w:numPr>
        <w:spacing w:before="200"/>
        <w:rPr>
          <w:szCs w:val="24"/>
        </w:rPr>
      </w:pPr>
      <w:r w:rsidRPr="00DB0781">
        <w:rPr>
          <w:szCs w:val="24"/>
        </w:rPr>
        <w:t>Превръщане на детската градина в желано и любимо място за игра,</w:t>
      </w:r>
      <w:r w:rsidR="00130BB7">
        <w:rPr>
          <w:szCs w:val="24"/>
        </w:rPr>
        <w:t xml:space="preserve"> </w:t>
      </w:r>
      <w:r w:rsidRPr="00DB0781">
        <w:rPr>
          <w:szCs w:val="24"/>
        </w:rPr>
        <w:t>обучение и общуване.</w:t>
      </w:r>
    </w:p>
    <w:p w:rsidR="0015585B" w:rsidRPr="00DB0781" w:rsidRDefault="0015585B" w:rsidP="00DB0781">
      <w:pPr>
        <w:pStyle w:val="af8"/>
        <w:spacing w:before="1"/>
        <w:rPr>
          <w:szCs w:val="24"/>
        </w:rPr>
      </w:pPr>
    </w:p>
    <w:p w:rsidR="0015585B" w:rsidRPr="00DB0781" w:rsidRDefault="0015585B" w:rsidP="00DB0781">
      <w:pPr>
        <w:pStyle w:val="af8"/>
        <w:numPr>
          <w:ilvl w:val="0"/>
          <w:numId w:val="1"/>
        </w:numPr>
        <w:spacing w:line="276" w:lineRule="auto"/>
        <w:ind w:right="111"/>
        <w:rPr>
          <w:szCs w:val="24"/>
        </w:rPr>
      </w:pPr>
      <w:r w:rsidRPr="00DB0781">
        <w:rPr>
          <w:szCs w:val="24"/>
        </w:rPr>
        <w:t>Активно сътрудничество за пълноценно участие на родителската общност в общата грижа за възпитанието и образованието на децата и прилагане на принципите за устойчиво развитие на детската градина.</w:t>
      </w:r>
    </w:p>
    <w:p w:rsidR="0015585B" w:rsidRPr="00DB0781" w:rsidRDefault="0015585B" w:rsidP="00DB078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DB0781">
        <w:t>Мотивираност на педагогическата колегия за утвърждаване на образователните д</w:t>
      </w:r>
      <w:r w:rsidR="00130BB7">
        <w:t>ейности като процес и резултат от</w:t>
      </w:r>
      <w:r w:rsidRPr="00DB0781">
        <w:t xml:space="preserve"> качествено-иновативни</w:t>
      </w:r>
      <w:r w:rsidR="00130BB7">
        <w:t xml:space="preserve"> дейности, технологии</w:t>
      </w:r>
      <w:r w:rsidRPr="00DB0781">
        <w:rPr>
          <w:lang w:val="en-US"/>
        </w:rPr>
        <w:t>.</w:t>
      </w:r>
    </w:p>
    <w:p w:rsidR="009D4664" w:rsidRPr="00DB0781" w:rsidRDefault="009D4664" w:rsidP="00DB0781">
      <w:pPr>
        <w:spacing w:after="39" w:line="386" w:lineRule="atLeast"/>
        <w:ind w:left="1080" w:hanging="1080"/>
        <w:jc w:val="both"/>
        <w:rPr>
          <w:color w:val="000000"/>
        </w:rPr>
      </w:pPr>
    </w:p>
    <w:p w:rsidR="000C76F7" w:rsidRPr="00DB0781" w:rsidRDefault="000C76F7" w:rsidP="00DB0781">
      <w:pPr>
        <w:spacing w:after="5" w:line="240" w:lineRule="atLeast"/>
        <w:ind w:left="355"/>
        <w:jc w:val="both"/>
        <w:rPr>
          <w:b/>
          <w:bCs/>
          <w:color w:val="000000"/>
          <w:lang w:val="en-US"/>
        </w:rPr>
      </w:pPr>
      <w:r w:rsidRPr="00DB0781">
        <w:rPr>
          <w:b/>
          <w:bCs/>
          <w:color w:val="000000"/>
        </w:rPr>
        <w:t>V.</w:t>
      </w:r>
      <w:r w:rsidRPr="00DB0781">
        <w:rPr>
          <w:b/>
          <w:bCs/>
          <w:color w:val="000000"/>
          <w:lang w:val="en-US"/>
        </w:rPr>
        <w:t xml:space="preserve"> </w:t>
      </w:r>
      <w:r w:rsidRPr="00DB0781">
        <w:rPr>
          <w:b/>
          <w:bCs/>
          <w:color w:val="000000"/>
        </w:rPr>
        <w:t>ВИЗИЯТА  НА ДЕТСКОТО ЗАВЕДЕНИЕ</w:t>
      </w:r>
    </w:p>
    <w:p w:rsidR="00403734" w:rsidRPr="00DB0781" w:rsidRDefault="00403734" w:rsidP="00DB0781">
      <w:pPr>
        <w:spacing w:after="5" w:line="240" w:lineRule="atLeast"/>
        <w:ind w:left="355"/>
        <w:jc w:val="both"/>
        <w:rPr>
          <w:b/>
          <w:bCs/>
          <w:color w:val="000000"/>
          <w:lang w:val="en-US"/>
        </w:rPr>
      </w:pPr>
    </w:p>
    <w:p w:rsidR="00403734" w:rsidRPr="00DB0781" w:rsidRDefault="00403734" w:rsidP="00DB0781">
      <w:pPr>
        <w:ind w:left="720"/>
        <w:jc w:val="both"/>
      </w:pPr>
      <w:r w:rsidRPr="00DB0781">
        <w:t>Ръководена от стратегическите предизвикателства на предучилищното възпитание и подготовка на децата за училище, ДГ</w:t>
      </w:r>
      <w:r w:rsidRPr="00DB0781">
        <w:rPr>
          <w:lang w:val="en-US"/>
        </w:rPr>
        <w:t xml:space="preserve"> </w:t>
      </w:r>
      <w:r w:rsidRPr="00DB0781">
        <w:t>„Огнян Михайлов“ очертава своето бъдещо развитие като образователно-възпитателна институция с конкурентно-утвърждаващ се облик,</w:t>
      </w:r>
      <w:r w:rsidR="00996E47">
        <w:t xml:space="preserve"> </w:t>
      </w:r>
      <w:r w:rsidRPr="00DB0781">
        <w:t>основаващ се на съвременния възглед за образование и за развитие на детската личност, гарантиращи:</w:t>
      </w:r>
    </w:p>
    <w:p w:rsidR="00403734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Право на образование и задължително предучилищно обучение;</w:t>
      </w:r>
    </w:p>
    <w:p w:rsidR="00403734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Приобщаващо образование като неизменна част от правото на образование;</w:t>
      </w:r>
    </w:p>
    <w:p w:rsidR="00403734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Реализиране на ДОС</w:t>
      </w:r>
      <w:r w:rsidR="00996E47">
        <w:t>,</w:t>
      </w:r>
      <w:r w:rsidRPr="00DB0781">
        <w:t xml:space="preserve"> като съвкупност от задължителните изисквания за резултатите в системата на предучилищното образование,</w:t>
      </w:r>
      <w:r w:rsidR="00996E47">
        <w:t xml:space="preserve"> </w:t>
      </w:r>
      <w:r w:rsidRPr="00DB0781">
        <w:t>както и процесите за тяхното постигане.</w:t>
      </w:r>
    </w:p>
    <w:p w:rsidR="00403734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lastRenderedPageBreak/>
        <w:t>Полагане основите за учене през целия живот,</w:t>
      </w:r>
      <w:r w:rsidR="00996E47">
        <w:t xml:space="preserve"> </w:t>
      </w:r>
      <w:r w:rsidRPr="00DB0781">
        <w:t>осигуряващи физическото, познавателното,</w:t>
      </w:r>
      <w:r w:rsidR="00996E47">
        <w:t xml:space="preserve"> </w:t>
      </w:r>
      <w:r w:rsidRPr="00DB0781">
        <w:t>нравствено,</w:t>
      </w:r>
      <w:r w:rsidR="00996E47">
        <w:t xml:space="preserve"> </w:t>
      </w:r>
      <w:r w:rsidRPr="00DB0781">
        <w:t>естетическо,</w:t>
      </w:r>
      <w:r w:rsidR="00996E47">
        <w:t xml:space="preserve"> </w:t>
      </w:r>
      <w:r w:rsidRPr="00DB0781">
        <w:t>емоционално и творческо развитие на децата чрез играта в процеса на педагогическото взаимодействие.</w:t>
      </w:r>
    </w:p>
    <w:p w:rsidR="00403734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Реализиране на педагогическото взаимодействие в основни и допълнителни форми.</w:t>
      </w:r>
    </w:p>
    <w:p w:rsidR="00675B84" w:rsidRPr="00DB0781" w:rsidRDefault="00675B84" w:rsidP="00DB0781">
      <w:pPr>
        <w:numPr>
          <w:ilvl w:val="0"/>
          <w:numId w:val="2"/>
        </w:numPr>
        <w:spacing w:after="200" w:line="276" w:lineRule="auto"/>
        <w:jc w:val="both"/>
      </w:pPr>
      <w:r>
        <w:t xml:space="preserve">Прилагане на компетентностния подход.  </w:t>
      </w:r>
    </w:p>
    <w:p w:rsidR="00403734" w:rsidRPr="00DB0781" w:rsidRDefault="00403734" w:rsidP="00DB0781">
      <w:pPr>
        <w:jc w:val="both"/>
      </w:pPr>
    </w:p>
    <w:p w:rsidR="00403734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 xml:space="preserve">Прилагане на програмна система като част от стратегията за развитие </w:t>
      </w:r>
      <w:r w:rsidR="00675B84">
        <w:t>на детската градина</w:t>
      </w:r>
      <w:r w:rsidRPr="00DB0781">
        <w:t xml:space="preserve"> и в съответствие с ДОС за предучилищно образование.</w:t>
      </w:r>
    </w:p>
    <w:p w:rsidR="00403734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Участие на педагогическия екип във формирането на политики за развитие на детската градина;</w:t>
      </w:r>
    </w:p>
    <w:p w:rsidR="00403734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Опазване живота и здравето на децата по време на образователния процес и в другите дейности;</w:t>
      </w:r>
    </w:p>
    <w:p w:rsidR="00403734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Зачитане правата и достойнството на децата и осъществяване на сътрудничество със заинтересованите страни;</w:t>
      </w:r>
    </w:p>
    <w:p w:rsidR="00845E5F" w:rsidRPr="00DB0781" w:rsidRDefault="0040373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Поддържане и повишаване на квалификацията на педагогическия екип съобразно специфичните потребности на децата за подобряване качеството на образованието им.</w:t>
      </w:r>
    </w:p>
    <w:p w:rsidR="00845E5F" w:rsidRPr="00DB0781" w:rsidRDefault="00845E5F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Съхраняване уникалността на личността на всяко дете и стимулиране на детското развитие</w:t>
      </w:r>
      <w:r w:rsidRPr="00DB0781">
        <w:rPr>
          <w:lang w:val="en-US"/>
        </w:rPr>
        <w:t>;</w:t>
      </w:r>
    </w:p>
    <w:p w:rsidR="0028210D" w:rsidRPr="00DB0781" w:rsidRDefault="0028210D" w:rsidP="00DB0781">
      <w:pPr>
        <w:pStyle w:val="ab"/>
        <w:numPr>
          <w:ilvl w:val="0"/>
          <w:numId w:val="2"/>
        </w:numPr>
        <w:jc w:val="both"/>
        <w:rPr>
          <w:szCs w:val="24"/>
        </w:rPr>
      </w:pPr>
      <w:r w:rsidRPr="00DB0781">
        <w:rPr>
          <w:szCs w:val="24"/>
        </w:rPr>
        <w:t>Изграждане на положително отношение към обучаващия процес и пълноценна подготовка на децата за училище;</w:t>
      </w:r>
    </w:p>
    <w:p w:rsidR="004B28A5" w:rsidRPr="00DB0781" w:rsidRDefault="003841A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Изграждане на ценностна система у децата;</w:t>
      </w:r>
      <w:r w:rsidR="004B28A5" w:rsidRPr="00DB0781">
        <w:t xml:space="preserve"> </w:t>
      </w:r>
    </w:p>
    <w:p w:rsidR="004B28A5" w:rsidRPr="00DB0781" w:rsidRDefault="003841A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Прилагане на иновативни и ефективни подходи за съвременно обучение;</w:t>
      </w:r>
    </w:p>
    <w:p w:rsidR="004B28A5" w:rsidRPr="00DB0781" w:rsidRDefault="003841A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Създаване на условия за професионално развитие на педагогическите специалисти чрез интерактивна система на квалификация;</w:t>
      </w:r>
    </w:p>
    <w:p w:rsidR="004B28A5" w:rsidRPr="00DB0781" w:rsidRDefault="003841A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 xml:space="preserve">Участие в национални и международни образователни </w:t>
      </w:r>
      <w:r w:rsidR="00583FEE">
        <w:t xml:space="preserve">програми и </w:t>
      </w:r>
      <w:r w:rsidRPr="00DB0781">
        <w:t>проекти</w:t>
      </w:r>
      <w:r w:rsidRPr="00DB0781">
        <w:rPr>
          <w:lang w:val="en-US"/>
        </w:rPr>
        <w:t>;</w:t>
      </w:r>
    </w:p>
    <w:p w:rsidR="003841A4" w:rsidRPr="00DB0781" w:rsidRDefault="003841A4" w:rsidP="00DB0781">
      <w:pPr>
        <w:numPr>
          <w:ilvl w:val="0"/>
          <w:numId w:val="2"/>
        </w:numPr>
        <w:spacing w:after="200" w:line="276" w:lineRule="auto"/>
        <w:jc w:val="both"/>
      </w:pPr>
      <w:r w:rsidRPr="00DB0781">
        <w:t>Утвърждаване на позитивна стратегия в сътрудничество с родителите,</w:t>
      </w:r>
      <w:r w:rsidRPr="00DB0781">
        <w:rPr>
          <w:lang w:val="en-US"/>
        </w:rPr>
        <w:t xml:space="preserve"> </w:t>
      </w:r>
      <w:r w:rsidRPr="00DB0781">
        <w:t>обществени организации и институции.</w:t>
      </w:r>
    </w:p>
    <w:p w:rsidR="003841A4" w:rsidRPr="00DB0781" w:rsidRDefault="003841A4" w:rsidP="00DB0781">
      <w:pPr>
        <w:jc w:val="both"/>
      </w:pPr>
    </w:p>
    <w:p w:rsidR="00C448B5" w:rsidRPr="00DB0781" w:rsidRDefault="00C448B5" w:rsidP="00DB0781">
      <w:pPr>
        <w:spacing w:after="5" w:line="240" w:lineRule="atLeast"/>
        <w:ind w:left="355"/>
        <w:jc w:val="both"/>
        <w:rPr>
          <w:color w:val="000000"/>
        </w:rPr>
      </w:pPr>
      <w:r w:rsidRPr="00DB0781">
        <w:rPr>
          <w:b/>
          <w:bCs/>
          <w:color w:val="000000"/>
        </w:rPr>
        <w:t>VI.СТРАТЕГИЧЕСКИ  ЦЕЛИ И ПОД ЦЕЛИ </w:t>
      </w:r>
      <w:r w:rsidRPr="00DB0781">
        <w:rPr>
          <w:color w:val="693C17"/>
        </w:rPr>
        <w:t> </w:t>
      </w:r>
    </w:p>
    <w:p w:rsidR="00C448B5" w:rsidRPr="00DB0781" w:rsidRDefault="00C448B5" w:rsidP="00DB0781">
      <w:pPr>
        <w:spacing w:after="30" w:line="229" w:lineRule="atLeast"/>
        <w:ind w:left="360"/>
        <w:jc w:val="both"/>
        <w:rPr>
          <w:color w:val="000000"/>
        </w:rPr>
      </w:pPr>
      <w:r w:rsidRPr="00DB0781">
        <w:rPr>
          <w:b/>
          <w:bCs/>
          <w:color w:val="000000"/>
        </w:rPr>
        <w:t> </w:t>
      </w:r>
      <w:r w:rsidRPr="00DB0781">
        <w:rPr>
          <w:color w:val="693C17"/>
        </w:rPr>
        <w:t> </w:t>
      </w:r>
    </w:p>
    <w:p w:rsidR="00C448B5" w:rsidRPr="00DB0781" w:rsidRDefault="00C448B5" w:rsidP="00DB0781">
      <w:pPr>
        <w:spacing w:after="5" w:line="240" w:lineRule="atLeast"/>
        <w:ind w:left="355"/>
        <w:jc w:val="both"/>
        <w:rPr>
          <w:color w:val="000000"/>
        </w:rPr>
      </w:pPr>
      <w:r w:rsidRPr="00DB0781">
        <w:rPr>
          <w:b/>
          <w:bCs/>
          <w:color w:val="000000"/>
        </w:rPr>
        <w:t>СТРАTЕГИЧЕСКА  ЦЕЛ  І:</w:t>
      </w:r>
    </w:p>
    <w:p w:rsidR="00331C76" w:rsidRPr="00DB0781" w:rsidRDefault="00331C76" w:rsidP="00DB0781">
      <w:pPr>
        <w:jc w:val="both"/>
      </w:pPr>
    </w:p>
    <w:p w:rsidR="00331C76" w:rsidRPr="00DB0781" w:rsidRDefault="00331C76" w:rsidP="00DB0781">
      <w:pPr>
        <w:jc w:val="both"/>
      </w:pPr>
      <w:r w:rsidRPr="00DB0781">
        <w:lastRenderedPageBreak/>
        <w:t>Създаване на модерна,</w:t>
      </w:r>
      <w:r w:rsidR="00583FEE">
        <w:t xml:space="preserve"> </w:t>
      </w:r>
      <w:r w:rsidRPr="00DB0781">
        <w:t>ефективна и постоянно развиваща се система за възпитание и образование,</w:t>
      </w:r>
      <w:r w:rsidR="00583FEE">
        <w:t xml:space="preserve"> </w:t>
      </w:r>
      <w:r w:rsidRPr="00DB0781">
        <w:t>в центъра на която е детето с неговите личностни качества и интелектуален потенциал и която осигурява качествено развитие на детската личност за успешна реализация в училище и в живота.</w:t>
      </w:r>
    </w:p>
    <w:p w:rsidR="00331C76" w:rsidRPr="00DB0781" w:rsidRDefault="00331C76" w:rsidP="00DB0781">
      <w:pPr>
        <w:jc w:val="both"/>
      </w:pPr>
    </w:p>
    <w:p w:rsidR="00331C76" w:rsidRPr="00DB0781" w:rsidRDefault="00331C76" w:rsidP="00DB0781">
      <w:pPr>
        <w:jc w:val="both"/>
      </w:pPr>
    </w:p>
    <w:p w:rsidR="00331C76" w:rsidRPr="00DB0781" w:rsidRDefault="00331C76" w:rsidP="00DB0781">
      <w:pPr>
        <w:spacing w:after="5" w:line="240" w:lineRule="atLeast"/>
        <w:ind w:left="355"/>
        <w:jc w:val="both"/>
        <w:rPr>
          <w:color w:val="000000"/>
        </w:rPr>
      </w:pPr>
      <w:r w:rsidRPr="00DB0781">
        <w:rPr>
          <w:b/>
          <w:bCs/>
          <w:color w:val="000000"/>
        </w:rPr>
        <w:t>ПОДЦЕЛИ:</w:t>
      </w:r>
    </w:p>
    <w:p w:rsidR="00331C76" w:rsidRPr="00DB0781" w:rsidRDefault="00331C76" w:rsidP="00DB0781">
      <w:pPr>
        <w:spacing w:line="386" w:lineRule="atLeast"/>
        <w:jc w:val="both"/>
        <w:rPr>
          <w:color w:val="000000"/>
        </w:rPr>
      </w:pPr>
      <w:r w:rsidRPr="00DB0781">
        <w:rPr>
          <w:color w:val="000000"/>
        </w:rPr>
        <w:t> 1.Интелектуално, емоционално, социално, морално и физическо развитие и подкрепа на всяко дете в съответствие с възрастта, потребностите, способностите и интересите му;</w:t>
      </w:r>
    </w:p>
    <w:p w:rsidR="00331C76" w:rsidRPr="00E24B2B" w:rsidRDefault="00331C76" w:rsidP="00DB0781">
      <w:pPr>
        <w:spacing w:line="247" w:lineRule="atLeast"/>
        <w:jc w:val="both"/>
        <w:rPr>
          <w:color w:val="000000"/>
          <w:lang w:val="en-US"/>
        </w:rPr>
      </w:pPr>
      <w:r w:rsidRPr="00DB0781">
        <w:rPr>
          <w:color w:val="693C17"/>
        </w:rPr>
        <w:t> </w:t>
      </w:r>
      <w:r w:rsidRPr="00675B84">
        <w:t>2.Ранно откриване и насърчаване развитието и реализацията на силните</w:t>
      </w:r>
      <w:r w:rsidRPr="00DB0781">
        <w:rPr>
          <w:color w:val="693C17"/>
        </w:rPr>
        <w:t> </w:t>
      </w:r>
      <w:r w:rsidRPr="00DB0781">
        <w:rPr>
          <w:color w:val="000000"/>
        </w:rPr>
        <w:t>ст</w:t>
      </w:r>
      <w:r w:rsidR="00E24B2B">
        <w:rPr>
          <w:color w:val="000000"/>
        </w:rPr>
        <w:t>рани и заложбите на всяко дете</w:t>
      </w:r>
      <w:r w:rsidR="00E24B2B">
        <w:rPr>
          <w:color w:val="000000"/>
          <w:lang w:val="en-US"/>
        </w:rPr>
        <w:t>;</w:t>
      </w:r>
    </w:p>
    <w:p w:rsidR="00331C76" w:rsidRPr="008E271D" w:rsidRDefault="00331C76" w:rsidP="00DB0781">
      <w:pPr>
        <w:spacing w:line="386" w:lineRule="atLeast"/>
        <w:jc w:val="both"/>
        <w:rPr>
          <w:color w:val="000000"/>
          <w:lang w:val="en-US"/>
        </w:rPr>
      </w:pPr>
      <w:r w:rsidRPr="00DB0781">
        <w:rPr>
          <w:color w:val="000000"/>
        </w:rPr>
        <w:t> 3. Придобиване на компетентности, необходим</w:t>
      </w:r>
      <w:r w:rsidR="00583FEE">
        <w:rPr>
          <w:color w:val="000000"/>
        </w:rPr>
        <w:t>и за успешна личност,</w:t>
      </w:r>
      <w:r w:rsidRPr="00DB0781">
        <w:rPr>
          <w:color w:val="693C17"/>
        </w:rPr>
        <w:t> </w:t>
      </w:r>
      <w:r w:rsidRPr="00DB0781">
        <w:rPr>
          <w:color w:val="000000"/>
        </w:rPr>
        <w:t>реализация и активен граждански живот в съвременните общности -   превръщане на детското заведение в център з</w:t>
      </w:r>
      <w:r w:rsidR="008E271D">
        <w:rPr>
          <w:color w:val="000000"/>
        </w:rPr>
        <w:t>а личностно развитие на детето</w:t>
      </w:r>
      <w:r w:rsidR="008E271D">
        <w:rPr>
          <w:color w:val="000000"/>
          <w:lang w:val="en-US"/>
        </w:rPr>
        <w:t>;</w:t>
      </w:r>
    </w:p>
    <w:p w:rsidR="00331C76" w:rsidRPr="006B2A82" w:rsidRDefault="00331C76" w:rsidP="006B2A82">
      <w:pPr>
        <w:spacing w:line="386" w:lineRule="atLeast"/>
        <w:jc w:val="both"/>
        <w:rPr>
          <w:color w:val="000000"/>
        </w:rPr>
      </w:pPr>
      <w:r w:rsidRPr="006B2A82">
        <w:rPr>
          <w:color w:val="000000"/>
        </w:rPr>
        <w:t> 4.Формиране на устойчиви нагласи и мотивация за учене две години преди постъпване в първи клас;</w:t>
      </w:r>
    </w:p>
    <w:p w:rsidR="00331C76" w:rsidRPr="006B2A82" w:rsidRDefault="00331C76" w:rsidP="006B2A82">
      <w:pPr>
        <w:spacing w:line="386" w:lineRule="atLeast"/>
        <w:jc w:val="both"/>
        <w:rPr>
          <w:color w:val="000000"/>
        </w:rPr>
      </w:pPr>
      <w:r w:rsidRPr="006B2A82">
        <w:rPr>
          <w:color w:val="000000"/>
        </w:rPr>
        <w:t>5.Формиране на национално и гражданско самосъзнание и на толерантност  и  уважение към етническата, националната, културната, езиковата и религиозната идентичност на всеки гражданин;</w:t>
      </w:r>
    </w:p>
    <w:p w:rsidR="00331C76" w:rsidRPr="006B2A82" w:rsidRDefault="00331C76" w:rsidP="006B2A82">
      <w:pPr>
        <w:spacing w:line="386" w:lineRule="atLeast"/>
        <w:jc w:val="both"/>
        <w:rPr>
          <w:color w:val="000000"/>
        </w:rPr>
      </w:pPr>
      <w:r w:rsidRPr="006B2A82">
        <w:rPr>
          <w:color w:val="000000"/>
        </w:rPr>
        <w:t>6.Познаване на националните, европейските и глобалните културни ценности</w:t>
      </w:r>
      <w:r w:rsidR="00583FEE">
        <w:rPr>
          <w:color w:val="000000"/>
        </w:rPr>
        <w:t>,</w:t>
      </w:r>
      <w:r w:rsidRPr="006B2A82">
        <w:rPr>
          <w:color w:val="000000"/>
        </w:rPr>
        <w:t>   традиции;</w:t>
      </w:r>
    </w:p>
    <w:p w:rsidR="00331C76" w:rsidRPr="006B2A82" w:rsidRDefault="00675B84" w:rsidP="006B2A82">
      <w:pPr>
        <w:spacing w:after="80" w:line="386" w:lineRule="atLeast"/>
        <w:ind w:left="360" w:right="2714" w:hanging="360"/>
        <w:jc w:val="both"/>
        <w:rPr>
          <w:color w:val="000000"/>
        </w:rPr>
      </w:pPr>
      <w:r>
        <w:rPr>
          <w:color w:val="000000"/>
        </w:rPr>
        <w:t>7</w:t>
      </w:r>
      <w:r w:rsidR="00545232" w:rsidRPr="006B2A82">
        <w:rPr>
          <w:color w:val="000000"/>
        </w:rPr>
        <w:t>.Сътрудничество с родителите</w:t>
      </w:r>
      <w:r w:rsidR="00864089" w:rsidRPr="006B2A82">
        <w:rPr>
          <w:color w:val="000000"/>
        </w:rPr>
        <w:t>.</w:t>
      </w:r>
    </w:p>
    <w:p w:rsidR="00864089" w:rsidRDefault="00864089" w:rsidP="00864089">
      <w:pPr>
        <w:spacing w:after="80" w:line="386" w:lineRule="atLeast"/>
        <w:ind w:left="360" w:right="2714" w:hanging="360"/>
        <w:rPr>
          <w:color w:val="000000"/>
        </w:rPr>
      </w:pPr>
    </w:p>
    <w:p w:rsidR="00864089" w:rsidRPr="006B2A82" w:rsidRDefault="00864089" w:rsidP="006B2A82">
      <w:pPr>
        <w:spacing w:after="80" w:line="386" w:lineRule="atLeast"/>
        <w:ind w:left="360" w:right="2714" w:hanging="360"/>
        <w:jc w:val="both"/>
        <w:rPr>
          <w:color w:val="000000"/>
        </w:rPr>
      </w:pPr>
      <w:r w:rsidRPr="006B2A82">
        <w:rPr>
          <w:color w:val="000000"/>
        </w:rPr>
        <w:t> </w:t>
      </w:r>
      <w:r w:rsidRPr="006B2A82">
        <w:rPr>
          <w:b/>
          <w:bCs/>
          <w:color w:val="000000"/>
        </w:rPr>
        <w:t>СТРАTЕГИЧЕСКА ЦЕЛ ІІ:</w:t>
      </w:r>
    </w:p>
    <w:p w:rsidR="00864089" w:rsidRPr="006B2A82" w:rsidRDefault="00864089" w:rsidP="006B2A82">
      <w:pPr>
        <w:spacing w:after="5" w:line="240" w:lineRule="atLeast"/>
        <w:jc w:val="both"/>
        <w:rPr>
          <w:color w:val="000000"/>
        </w:rPr>
      </w:pPr>
      <w:r w:rsidRPr="006B2A82">
        <w:rPr>
          <w:bCs/>
          <w:color w:val="000000"/>
        </w:rPr>
        <w:t>Повишаването на квалификацията, обогатяване на компетентностите за  изпълняваната работа и за кариерно развитие на  педагогическите специалисти.</w:t>
      </w:r>
    </w:p>
    <w:p w:rsidR="00864089" w:rsidRPr="006B2A82" w:rsidRDefault="00864089" w:rsidP="006B2A82">
      <w:pPr>
        <w:spacing w:after="80" w:line="386" w:lineRule="atLeast"/>
        <w:ind w:left="360" w:right="2714" w:hanging="360"/>
        <w:jc w:val="both"/>
        <w:rPr>
          <w:color w:val="000000"/>
        </w:rPr>
      </w:pPr>
    </w:p>
    <w:p w:rsidR="00EE3C20" w:rsidRPr="006B2A82" w:rsidRDefault="00EE3C20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/>
          <w:bCs/>
          <w:color w:val="000000"/>
        </w:rPr>
        <w:t>ПОДЦЕЛИ:</w:t>
      </w:r>
    </w:p>
    <w:p w:rsidR="00EE3C20" w:rsidRPr="00675B84" w:rsidRDefault="00EE3C20" w:rsidP="006B2A82">
      <w:pPr>
        <w:spacing w:line="386" w:lineRule="atLeast"/>
        <w:ind w:left="1080" w:hanging="1080"/>
        <w:jc w:val="both"/>
      </w:pPr>
      <w:r w:rsidRPr="00675B84">
        <w:t>1.</w:t>
      </w:r>
      <w:r w:rsidRPr="00675B84">
        <w:rPr>
          <w:sz w:val="14"/>
          <w:szCs w:val="14"/>
        </w:rPr>
        <w:t>  </w:t>
      </w:r>
      <w:r w:rsidRPr="00675B84">
        <w:t>Повишаване квалификацията на кадрите</w:t>
      </w:r>
      <w:r w:rsidR="006B7CDB" w:rsidRPr="00675B84">
        <w:t>.</w:t>
      </w:r>
    </w:p>
    <w:p w:rsidR="00EE3C20" w:rsidRPr="00675B84" w:rsidRDefault="00EE3C20" w:rsidP="006B2A82">
      <w:pPr>
        <w:spacing w:line="386" w:lineRule="atLeast"/>
        <w:ind w:left="1080" w:hanging="1080"/>
        <w:jc w:val="both"/>
      </w:pPr>
      <w:r w:rsidRPr="00675B84">
        <w:t>2.</w:t>
      </w:r>
      <w:r w:rsidRPr="00675B84">
        <w:rPr>
          <w:sz w:val="14"/>
          <w:szCs w:val="14"/>
        </w:rPr>
        <w:t>  </w:t>
      </w:r>
      <w:r w:rsidRPr="00675B84">
        <w:t>Кариерно развитие и кадрова политика</w:t>
      </w:r>
      <w:r w:rsidR="006B7CDB" w:rsidRPr="00675B84">
        <w:t>.</w:t>
      </w:r>
    </w:p>
    <w:p w:rsidR="006B7CDB" w:rsidRPr="00675B84" w:rsidRDefault="006B7CDB" w:rsidP="006B2A82">
      <w:pPr>
        <w:spacing w:line="386" w:lineRule="atLeast"/>
        <w:ind w:left="1080" w:hanging="1080"/>
        <w:jc w:val="both"/>
      </w:pPr>
    </w:p>
    <w:p w:rsidR="00EE3C20" w:rsidRPr="006B2A82" w:rsidRDefault="00EE3C20" w:rsidP="006B2A82">
      <w:pPr>
        <w:spacing w:after="34" w:line="229" w:lineRule="atLeast"/>
        <w:ind w:left="360"/>
        <w:jc w:val="both"/>
        <w:rPr>
          <w:color w:val="000000"/>
        </w:rPr>
      </w:pPr>
      <w:r w:rsidRPr="006B2A82">
        <w:rPr>
          <w:b/>
          <w:bCs/>
          <w:color w:val="000000"/>
        </w:rPr>
        <w:t> </w:t>
      </w:r>
      <w:r w:rsidRPr="006B2A82">
        <w:rPr>
          <w:color w:val="693C17"/>
        </w:rPr>
        <w:t> </w:t>
      </w:r>
    </w:p>
    <w:p w:rsidR="006B7CDB" w:rsidRPr="006B2A82" w:rsidRDefault="006B7CDB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/>
          <w:bCs/>
          <w:color w:val="000000"/>
        </w:rPr>
        <w:t>СТРАТЕГИЧЕСКА ЦЕЛ ІІІ :</w:t>
      </w:r>
    </w:p>
    <w:p w:rsidR="006B7CDB" w:rsidRPr="006B2A82" w:rsidRDefault="006B7CDB" w:rsidP="006B2A82">
      <w:pPr>
        <w:spacing w:after="5" w:line="240" w:lineRule="atLeast"/>
        <w:ind w:left="355"/>
        <w:jc w:val="both"/>
        <w:rPr>
          <w:bCs/>
          <w:color w:val="000000"/>
        </w:rPr>
      </w:pPr>
      <w:r w:rsidRPr="006B2A82">
        <w:rPr>
          <w:bCs/>
          <w:color w:val="000000"/>
        </w:rPr>
        <w:t> Повишаване ефективността на управлението на  детското заведение.</w:t>
      </w:r>
    </w:p>
    <w:p w:rsidR="006B7CDB" w:rsidRPr="006B2A82" w:rsidRDefault="006B7CDB" w:rsidP="006B2A82">
      <w:pPr>
        <w:spacing w:after="5" w:line="240" w:lineRule="atLeast"/>
        <w:ind w:left="355"/>
        <w:jc w:val="both"/>
        <w:rPr>
          <w:color w:val="693C17"/>
        </w:rPr>
      </w:pPr>
    </w:p>
    <w:p w:rsidR="006B7CDB" w:rsidRPr="006B2A82" w:rsidRDefault="006B7CDB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color w:val="693C17"/>
        </w:rPr>
        <w:t> </w:t>
      </w:r>
      <w:r w:rsidRPr="006B2A82">
        <w:rPr>
          <w:b/>
          <w:bCs/>
          <w:color w:val="000000"/>
        </w:rPr>
        <w:t>ПОДЦЕЛИ:</w:t>
      </w:r>
    </w:p>
    <w:p w:rsidR="006B7CDB" w:rsidRPr="006B2A82" w:rsidRDefault="00CF7B31" w:rsidP="006B2A82">
      <w:pPr>
        <w:jc w:val="both"/>
        <w:rPr>
          <w:rFonts w:eastAsiaTheme="minorEastAsia"/>
          <w:color w:val="000000"/>
        </w:rPr>
      </w:pPr>
      <w:r w:rsidRPr="006B2A82">
        <w:rPr>
          <w:color w:val="000000"/>
        </w:rPr>
        <w:t xml:space="preserve">   1.</w:t>
      </w:r>
      <w:r w:rsidR="006B7CDB" w:rsidRPr="006B2A82">
        <w:rPr>
          <w:color w:val="000000"/>
        </w:rPr>
        <w:t>Привличане на  общностите  в процеса на вземане на управленски решения - персонал, деца, родители, обществен съвет;</w:t>
      </w:r>
    </w:p>
    <w:p w:rsidR="00583FEE" w:rsidRDefault="00CF7B31" w:rsidP="006B2A82">
      <w:pPr>
        <w:ind w:left="1080" w:hanging="1080"/>
        <w:jc w:val="both"/>
      </w:pPr>
      <w:r w:rsidRPr="006B2A82">
        <w:rPr>
          <w:color w:val="693C17"/>
        </w:rPr>
        <w:t xml:space="preserve">  </w:t>
      </w:r>
      <w:r w:rsidR="003D58EF" w:rsidRPr="006B2A82">
        <w:rPr>
          <w:color w:val="693C17"/>
        </w:rPr>
        <w:t xml:space="preserve"> </w:t>
      </w:r>
      <w:r w:rsidRPr="00675B84">
        <w:t>2.</w:t>
      </w:r>
      <w:r w:rsidR="006B7CDB" w:rsidRPr="00675B84">
        <w:rPr>
          <w:sz w:val="14"/>
          <w:szCs w:val="14"/>
        </w:rPr>
        <w:t>   </w:t>
      </w:r>
      <w:r w:rsidR="006B7CDB" w:rsidRPr="00675B84">
        <w:t xml:space="preserve">Децентрализация на управлението и правомощията </w:t>
      </w:r>
    </w:p>
    <w:p w:rsidR="006B7CDB" w:rsidRPr="00675B84" w:rsidRDefault="00583FEE" w:rsidP="006B2A82">
      <w:pPr>
        <w:ind w:left="1080" w:hanging="1080"/>
        <w:jc w:val="both"/>
      </w:pPr>
      <w:r>
        <w:t xml:space="preserve">   3.</w:t>
      </w:r>
      <w:r w:rsidR="006B7CDB" w:rsidRPr="00675B84">
        <w:t>Д</w:t>
      </w:r>
      <w:r w:rsidR="00CF7B31" w:rsidRPr="00675B84">
        <w:t>елегиране на права и задължения</w:t>
      </w:r>
      <w:r w:rsidR="006B7CDB" w:rsidRPr="00675B84">
        <w:t>;</w:t>
      </w:r>
    </w:p>
    <w:p w:rsidR="006B7CDB" w:rsidRPr="00675B84" w:rsidRDefault="00CF7B31" w:rsidP="006B2A82">
      <w:pPr>
        <w:ind w:left="1080" w:hanging="1080"/>
        <w:jc w:val="both"/>
      </w:pPr>
      <w:r w:rsidRPr="00675B84">
        <w:rPr>
          <w:sz w:val="14"/>
          <w:szCs w:val="14"/>
        </w:rPr>
        <w:lastRenderedPageBreak/>
        <w:t xml:space="preserve"> </w:t>
      </w:r>
      <w:r w:rsidR="00AD677E" w:rsidRPr="00675B84">
        <w:rPr>
          <w:sz w:val="14"/>
          <w:szCs w:val="14"/>
        </w:rPr>
        <w:t xml:space="preserve"> </w:t>
      </w:r>
      <w:r w:rsidR="003D58EF" w:rsidRPr="00675B84">
        <w:rPr>
          <w:sz w:val="14"/>
          <w:szCs w:val="14"/>
        </w:rPr>
        <w:t>   </w:t>
      </w:r>
      <w:r w:rsidR="00583FEE">
        <w:t>4</w:t>
      </w:r>
      <w:r w:rsidRPr="00675B84">
        <w:t>.</w:t>
      </w:r>
      <w:r w:rsidR="006B7CDB" w:rsidRPr="00675B84">
        <w:rPr>
          <w:sz w:val="14"/>
          <w:szCs w:val="14"/>
        </w:rPr>
        <w:t>  </w:t>
      </w:r>
      <w:r w:rsidR="006B7CDB" w:rsidRPr="00675B84">
        <w:t xml:space="preserve">Укрепване на приема  и закрила здравето и </w:t>
      </w:r>
      <w:r w:rsidRPr="00675B84">
        <w:t>безопасността на  децата</w:t>
      </w:r>
      <w:r w:rsidR="006B7CDB" w:rsidRPr="00675B84">
        <w:t>;</w:t>
      </w:r>
    </w:p>
    <w:p w:rsidR="006B7CDB" w:rsidRPr="006B2A82" w:rsidRDefault="003D58EF" w:rsidP="006B2A82">
      <w:pPr>
        <w:ind w:left="1080" w:hanging="1080"/>
        <w:jc w:val="both"/>
        <w:rPr>
          <w:color w:val="000000"/>
        </w:rPr>
      </w:pPr>
      <w:r w:rsidRPr="00675B84">
        <w:rPr>
          <w:sz w:val="14"/>
          <w:szCs w:val="14"/>
        </w:rPr>
        <w:t>   </w:t>
      </w:r>
      <w:r w:rsidR="00AD677E" w:rsidRPr="00675B84">
        <w:rPr>
          <w:sz w:val="14"/>
          <w:szCs w:val="14"/>
        </w:rPr>
        <w:t xml:space="preserve"> </w:t>
      </w:r>
      <w:r w:rsidRPr="00675B84">
        <w:rPr>
          <w:sz w:val="14"/>
          <w:szCs w:val="14"/>
        </w:rPr>
        <w:t> </w:t>
      </w:r>
      <w:r w:rsidR="00583FEE">
        <w:t>5</w:t>
      </w:r>
      <w:r w:rsidR="00CF7B31" w:rsidRPr="00675B84">
        <w:t>.</w:t>
      </w:r>
      <w:r w:rsidR="006B7CDB" w:rsidRPr="006B2A82">
        <w:rPr>
          <w:color w:val="000000"/>
        </w:rPr>
        <w:t>Провеждане на рекламни кампании.</w:t>
      </w:r>
    </w:p>
    <w:p w:rsidR="000534E1" w:rsidRPr="006B2A82" w:rsidRDefault="000534E1" w:rsidP="006B2A82">
      <w:pPr>
        <w:ind w:left="1080" w:hanging="1080"/>
        <w:jc w:val="both"/>
      </w:pPr>
    </w:p>
    <w:p w:rsidR="000534E1" w:rsidRPr="006B2A82" w:rsidRDefault="000534E1" w:rsidP="006B2A82">
      <w:pPr>
        <w:ind w:left="1080" w:hanging="1080"/>
        <w:jc w:val="both"/>
        <w:rPr>
          <w:color w:val="000000"/>
        </w:rPr>
      </w:pPr>
    </w:p>
    <w:p w:rsidR="000534E1" w:rsidRPr="006B2A82" w:rsidRDefault="000534E1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/>
          <w:bCs/>
          <w:color w:val="000000"/>
        </w:rPr>
        <w:t>СТРАTЕГИЧЕСКА ЦЕЛ ІV:</w:t>
      </w:r>
    </w:p>
    <w:p w:rsidR="000534E1" w:rsidRPr="006B2A82" w:rsidRDefault="000534E1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Cs/>
          <w:color w:val="000000"/>
        </w:rPr>
        <w:t>Развитие н</w:t>
      </w:r>
      <w:r w:rsidR="00583FEE">
        <w:rPr>
          <w:bCs/>
          <w:color w:val="000000"/>
        </w:rPr>
        <w:t xml:space="preserve">а системата </w:t>
      </w:r>
      <w:r w:rsidR="00583FEE" w:rsidRPr="00583FEE">
        <w:rPr>
          <w:bCs/>
          <w:color w:val="FF0000"/>
        </w:rPr>
        <w:t xml:space="preserve">за финансиране </w:t>
      </w:r>
      <w:r w:rsidR="00583FEE">
        <w:rPr>
          <w:bCs/>
          <w:color w:val="000000"/>
        </w:rPr>
        <w:t xml:space="preserve">и до </w:t>
      </w:r>
      <w:r w:rsidRPr="006B2A82">
        <w:rPr>
          <w:bCs/>
          <w:color w:val="000000"/>
        </w:rPr>
        <w:t>финансиране на детското заведение и опазване на имуществото</w:t>
      </w:r>
      <w:r w:rsidR="00583FEE">
        <w:rPr>
          <w:bCs/>
          <w:color w:val="000000"/>
        </w:rPr>
        <w:t>;</w:t>
      </w:r>
    </w:p>
    <w:p w:rsidR="000534E1" w:rsidRPr="006B2A82" w:rsidRDefault="000534E1" w:rsidP="006B2A82">
      <w:pPr>
        <w:spacing w:after="31" w:line="229" w:lineRule="atLeast"/>
        <w:ind w:left="360"/>
        <w:jc w:val="both"/>
        <w:rPr>
          <w:color w:val="000000"/>
        </w:rPr>
      </w:pPr>
      <w:r w:rsidRPr="006B2A82">
        <w:rPr>
          <w:b/>
          <w:bCs/>
          <w:color w:val="000000"/>
        </w:rPr>
        <w:t> </w:t>
      </w:r>
      <w:r w:rsidRPr="006B2A82">
        <w:rPr>
          <w:color w:val="693C17"/>
        </w:rPr>
        <w:t> </w:t>
      </w:r>
    </w:p>
    <w:p w:rsidR="000534E1" w:rsidRPr="006B2A82" w:rsidRDefault="000534E1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/>
          <w:bCs/>
          <w:color w:val="000000"/>
        </w:rPr>
        <w:t>ПОДЦЕЛИ:</w:t>
      </w:r>
    </w:p>
    <w:p w:rsidR="000534E1" w:rsidRPr="00675B84" w:rsidRDefault="000534E1" w:rsidP="006B2A82">
      <w:pPr>
        <w:spacing w:line="386" w:lineRule="atLeast"/>
        <w:ind w:left="1080" w:hanging="1080"/>
        <w:jc w:val="both"/>
      </w:pPr>
      <w:r w:rsidRPr="006B2A82">
        <w:rPr>
          <w:color w:val="693C17"/>
          <w:sz w:val="14"/>
          <w:szCs w:val="14"/>
        </w:rPr>
        <w:t>         </w:t>
      </w:r>
      <w:r w:rsidRPr="00675B84">
        <w:t>1.</w:t>
      </w:r>
      <w:r w:rsidRPr="00675B84">
        <w:rPr>
          <w:sz w:val="14"/>
          <w:szCs w:val="14"/>
        </w:rPr>
        <w:t>   </w:t>
      </w:r>
      <w:r w:rsidRPr="00675B84">
        <w:t xml:space="preserve">Финансиране и </w:t>
      </w:r>
      <w:r w:rsidR="00675B84">
        <w:t>до финансиране  на детското заведение</w:t>
      </w:r>
      <w:r w:rsidRPr="00675B84">
        <w:t>;</w:t>
      </w:r>
    </w:p>
    <w:p w:rsidR="000534E1" w:rsidRPr="00675B84" w:rsidRDefault="000534E1" w:rsidP="006B2A82">
      <w:pPr>
        <w:spacing w:after="9" w:line="386" w:lineRule="atLeast"/>
        <w:ind w:left="1080" w:hanging="1080"/>
        <w:jc w:val="both"/>
      </w:pPr>
      <w:r w:rsidRPr="00675B84">
        <w:rPr>
          <w:sz w:val="14"/>
          <w:szCs w:val="14"/>
        </w:rPr>
        <w:t>         </w:t>
      </w:r>
      <w:r w:rsidRPr="00675B84">
        <w:t>2.</w:t>
      </w:r>
      <w:r w:rsidRPr="00675B84">
        <w:rPr>
          <w:sz w:val="14"/>
          <w:szCs w:val="14"/>
        </w:rPr>
        <w:t>  </w:t>
      </w:r>
      <w:r w:rsidRPr="00675B84">
        <w:t>Изграждане на капацитет за  разработване на проекти</w:t>
      </w:r>
      <w:r w:rsidR="00675B84">
        <w:t xml:space="preserve"> и участие в европейски </w:t>
      </w:r>
      <w:r w:rsidRPr="00675B84">
        <w:t xml:space="preserve">и </w:t>
      </w:r>
    </w:p>
    <w:p w:rsidR="000534E1" w:rsidRPr="00675B84" w:rsidRDefault="000534E1" w:rsidP="006B2A82">
      <w:pPr>
        <w:spacing w:after="9" w:line="386" w:lineRule="atLeast"/>
        <w:ind w:left="1080" w:hanging="1080"/>
        <w:jc w:val="both"/>
      </w:pPr>
      <w:r w:rsidRPr="00675B84">
        <w:t xml:space="preserve">    национални програм</w:t>
      </w:r>
      <w:r w:rsidR="00C216BC" w:rsidRPr="00675B84">
        <w:t>и за  развитие на образованието</w:t>
      </w:r>
      <w:r w:rsidRPr="00675B84">
        <w:t>;</w:t>
      </w:r>
    </w:p>
    <w:p w:rsidR="000534E1" w:rsidRPr="00675B84" w:rsidRDefault="000534E1" w:rsidP="006B2A82">
      <w:pPr>
        <w:spacing w:line="386" w:lineRule="atLeast"/>
        <w:ind w:left="1080" w:hanging="1080"/>
        <w:jc w:val="both"/>
      </w:pPr>
      <w:r w:rsidRPr="00675B84">
        <w:rPr>
          <w:sz w:val="14"/>
          <w:szCs w:val="14"/>
        </w:rPr>
        <w:t>          </w:t>
      </w:r>
      <w:r w:rsidRPr="00675B84">
        <w:t>3.</w:t>
      </w:r>
      <w:r w:rsidRPr="00675B84">
        <w:rPr>
          <w:sz w:val="14"/>
          <w:szCs w:val="14"/>
        </w:rPr>
        <w:t> </w:t>
      </w:r>
      <w:r w:rsidRPr="00675B84">
        <w:t>Привличане на партньори за участие в проекти.</w:t>
      </w:r>
    </w:p>
    <w:p w:rsidR="006B7CDB" w:rsidRPr="00675B84" w:rsidRDefault="006B7CDB" w:rsidP="006B2A82">
      <w:pPr>
        <w:ind w:left="355"/>
        <w:jc w:val="both"/>
      </w:pPr>
    </w:p>
    <w:p w:rsidR="007D481D" w:rsidRPr="006B2A82" w:rsidRDefault="007D481D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/>
          <w:bCs/>
          <w:color w:val="000000"/>
        </w:rPr>
        <w:t>СТРАTЕГИЧЕСКА ЦЕЛ V : </w:t>
      </w:r>
      <w:r w:rsidRPr="006B2A82">
        <w:rPr>
          <w:color w:val="693C17"/>
        </w:rPr>
        <w:t> </w:t>
      </w:r>
    </w:p>
    <w:p w:rsidR="007D481D" w:rsidRPr="006B2A82" w:rsidRDefault="00583FEE" w:rsidP="006B2A82">
      <w:pPr>
        <w:spacing w:after="34" w:line="232" w:lineRule="atLeast"/>
        <w:ind w:left="360" w:right="1193"/>
        <w:jc w:val="both"/>
        <w:rPr>
          <w:color w:val="000000"/>
        </w:rPr>
      </w:pPr>
      <w:r>
        <w:rPr>
          <w:bCs/>
          <w:color w:val="000000"/>
        </w:rPr>
        <w:t xml:space="preserve">        </w:t>
      </w:r>
      <w:r w:rsidR="007D481D" w:rsidRPr="006B2A82">
        <w:rPr>
          <w:bCs/>
          <w:color w:val="000000"/>
        </w:rPr>
        <w:t>По-висока  материална</w:t>
      </w:r>
      <w:r>
        <w:rPr>
          <w:bCs/>
          <w:color w:val="000000"/>
        </w:rPr>
        <w:t xml:space="preserve"> и технологична обезпеченост на </w:t>
      </w:r>
      <w:r w:rsidR="007D481D" w:rsidRPr="006B2A82">
        <w:rPr>
          <w:bCs/>
          <w:color w:val="000000"/>
        </w:rPr>
        <w:t>образователния  процес</w:t>
      </w:r>
      <w:r>
        <w:rPr>
          <w:bCs/>
          <w:color w:val="000000"/>
        </w:rPr>
        <w:t>;</w:t>
      </w:r>
      <w:r w:rsidR="007D481D" w:rsidRPr="006B2A82">
        <w:rPr>
          <w:color w:val="693C17"/>
        </w:rPr>
        <w:t> </w:t>
      </w:r>
      <w:r w:rsidR="007D481D" w:rsidRPr="006B2A82">
        <w:rPr>
          <w:bCs/>
          <w:color w:val="000000"/>
        </w:rPr>
        <w:t>   </w:t>
      </w:r>
      <w:r w:rsidR="007D481D" w:rsidRPr="006B2A82">
        <w:rPr>
          <w:color w:val="693C17"/>
        </w:rPr>
        <w:t> </w:t>
      </w:r>
    </w:p>
    <w:p w:rsidR="007D481D" w:rsidRPr="006B2A82" w:rsidRDefault="007D481D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/>
          <w:bCs/>
          <w:color w:val="000000"/>
        </w:rPr>
        <w:t>ПОДЦЕЛИ:</w:t>
      </w:r>
    </w:p>
    <w:p w:rsidR="007D481D" w:rsidRPr="006B2A82" w:rsidRDefault="007D481D" w:rsidP="006B2A82">
      <w:pPr>
        <w:spacing w:line="386" w:lineRule="atLeast"/>
        <w:ind w:left="659" w:hanging="314"/>
        <w:jc w:val="both"/>
        <w:rPr>
          <w:color w:val="000000"/>
        </w:rPr>
      </w:pPr>
      <w:r w:rsidRPr="006B2A82">
        <w:rPr>
          <w:color w:val="000000"/>
        </w:rPr>
        <w:t>1.</w:t>
      </w:r>
      <w:r w:rsidRPr="006B2A82">
        <w:rPr>
          <w:color w:val="000000"/>
          <w:sz w:val="14"/>
          <w:szCs w:val="14"/>
        </w:rPr>
        <w:t>  </w:t>
      </w:r>
      <w:r w:rsidRPr="006B2A82">
        <w:rPr>
          <w:color w:val="000000"/>
        </w:rPr>
        <w:t>Подобряване на</w:t>
      </w:r>
      <w:r w:rsidR="00675B84">
        <w:rPr>
          <w:color w:val="000000"/>
        </w:rPr>
        <w:t xml:space="preserve"> външната и вътрешна среда на детското заведение</w:t>
      </w:r>
      <w:r w:rsidR="00583FEE">
        <w:rPr>
          <w:color w:val="000000"/>
        </w:rPr>
        <w:t>;</w:t>
      </w:r>
    </w:p>
    <w:p w:rsidR="007D481D" w:rsidRPr="006B2A82" w:rsidRDefault="007D481D" w:rsidP="006B2A82">
      <w:pPr>
        <w:spacing w:line="386" w:lineRule="atLeast"/>
        <w:ind w:left="659" w:hanging="314"/>
        <w:jc w:val="both"/>
        <w:rPr>
          <w:color w:val="000000"/>
        </w:rPr>
      </w:pPr>
      <w:r w:rsidRPr="006B2A82">
        <w:rPr>
          <w:color w:val="000000"/>
        </w:rPr>
        <w:t>2.</w:t>
      </w:r>
      <w:r w:rsidRPr="006B2A82">
        <w:rPr>
          <w:color w:val="000000"/>
          <w:sz w:val="14"/>
          <w:szCs w:val="14"/>
        </w:rPr>
        <w:t>  </w:t>
      </w:r>
      <w:r w:rsidRPr="006B2A82">
        <w:rPr>
          <w:color w:val="000000"/>
        </w:rPr>
        <w:t>Модернизиране на обучението, нови ИКТ ;</w:t>
      </w:r>
    </w:p>
    <w:p w:rsidR="007D481D" w:rsidRPr="006B2A82" w:rsidRDefault="007D481D" w:rsidP="006B2A82">
      <w:pPr>
        <w:spacing w:line="386" w:lineRule="atLeast"/>
        <w:ind w:left="659" w:hanging="314"/>
        <w:jc w:val="both"/>
        <w:rPr>
          <w:color w:val="000000"/>
          <w:lang w:val="en-US"/>
        </w:rPr>
      </w:pPr>
      <w:r w:rsidRPr="006B2A82">
        <w:rPr>
          <w:color w:val="000000"/>
        </w:rPr>
        <w:t>3.</w:t>
      </w:r>
      <w:r w:rsidRPr="006B2A82">
        <w:rPr>
          <w:color w:val="000000"/>
          <w:sz w:val="14"/>
          <w:szCs w:val="14"/>
        </w:rPr>
        <w:t>  </w:t>
      </w:r>
      <w:r w:rsidRPr="006B2A82">
        <w:rPr>
          <w:color w:val="000000"/>
        </w:rPr>
        <w:t>Осъвременяване на компютърната техника, периферните устройства и софтуера.</w:t>
      </w:r>
    </w:p>
    <w:p w:rsidR="007F14D5" w:rsidRPr="006B2A82" w:rsidRDefault="007F14D5" w:rsidP="006B2A82">
      <w:pPr>
        <w:spacing w:line="386" w:lineRule="atLeast"/>
        <w:ind w:left="659" w:hanging="314"/>
        <w:jc w:val="both"/>
        <w:rPr>
          <w:color w:val="000000"/>
          <w:lang w:val="en-US"/>
        </w:rPr>
      </w:pPr>
    </w:p>
    <w:p w:rsidR="007F14D5" w:rsidRPr="006B2A82" w:rsidRDefault="007F14D5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color w:val="000000"/>
        </w:rPr>
        <w:t> </w:t>
      </w:r>
      <w:r w:rsidRPr="006B2A82">
        <w:rPr>
          <w:b/>
          <w:bCs/>
          <w:color w:val="000000"/>
        </w:rPr>
        <w:t>VII.ДЕЙНОСТИ ЗА ОСЪЩЕСТВЯВАНЕ НА ЦЕЛИТЕ И ПОД</w:t>
      </w:r>
    </w:p>
    <w:p w:rsidR="007F14D5" w:rsidRPr="006B2A82" w:rsidRDefault="007F14D5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/>
          <w:bCs/>
          <w:color w:val="000000"/>
        </w:rPr>
        <w:t>ЦЕЛИТЕ</w:t>
      </w:r>
    </w:p>
    <w:p w:rsidR="007F14D5" w:rsidRPr="006B2A82" w:rsidRDefault="007F14D5" w:rsidP="006B2A82">
      <w:pPr>
        <w:spacing w:line="229" w:lineRule="atLeast"/>
        <w:ind w:left="360"/>
        <w:jc w:val="both"/>
        <w:rPr>
          <w:color w:val="000000"/>
        </w:rPr>
      </w:pPr>
      <w:r w:rsidRPr="006B2A82">
        <w:rPr>
          <w:b/>
          <w:bCs/>
          <w:color w:val="000000"/>
        </w:rPr>
        <w:t> </w:t>
      </w:r>
    </w:p>
    <w:p w:rsidR="000B11C0" w:rsidRPr="006B2A82" w:rsidRDefault="007F14D5" w:rsidP="006B2A82">
      <w:pPr>
        <w:spacing w:after="93" w:line="229" w:lineRule="atLeast"/>
        <w:jc w:val="both"/>
        <w:rPr>
          <w:b/>
          <w:bCs/>
          <w:color w:val="000000"/>
        </w:rPr>
      </w:pPr>
      <w:r w:rsidRPr="006B2A82">
        <w:rPr>
          <w:b/>
          <w:bCs/>
          <w:color w:val="000000"/>
        </w:rPr>
        <w:t> </w:t>
      </w:r>
      <w:r w:rsidR="000B11C0" w:rsidRPr="006B2A82">
        <w:rPr>
          <w:color w:val="000000"/>
        </w:rPr>
        <w:t> </w:t>
      </w:r>
    </w:p>
    <w:p w:rsidR="000B11C0" w:rsidRPr="006B2A82" w:rsidRDefault="000B11C0" w:rsidP="006B2A82">
      <w:pPr>
        <w:spacing w:after="5" w:line="240" w:lineRule="atLeast"/>
        <w:ind w:left="355"/>
        <w:jc w:val="both"/>
        <w:rPr>
          <w:color w:val="000000"/>
        </w:rPr>
      </w:pPr>
      <w:r w:rsidRPr="006B2A82">
        <w:rPr>
          <w:b/>
          <w:bCs/>
          <w:color w:val="000000"/>
        </w:rPr>
        <w:t>СТРАTЕГИЧЕСКА  ЦЕЛ  І:</w:t>
      </w:r>
    </w:p>
    <w:p w:rsidR="000B11C0" w:rsidRPr="006B2A82" w:rsidRDefault="000B11C0" w:rsidP="006B2A82">
      <w:pPr>
        <w:spacing w:after="61" w:line="240" w:lineRule="atLeast"/>
        <w:ind w:left="355"/>
        <w:jc w:val="both"/>
        <w:rPr>
          <w:b/>
          <w:bCs/>
          <w:color w:val="000000"/>
        </w:rPr>
      </w:pPr>
      <w:r w:rsidRPr="006B2A82">
        <w:rPr>
          <w:b/>
          <w:bCs/>
          <w:color w:val="000000"/>
        </w:rPr>
        <w:t>Повишаване качеството и ефективността на образователно</w:t>
      </w:r>
      <w:r w:rsidR="00F86A14" w:rsidRPr="006B2A82">
        <w:rPr>
          <w:b/>
          <w:bCs/>
          <w:color w:val="000000"/>
        </w:rPr>
        <w:t>-</w:t>
      </w:r>
      <w:r w:rsidRPr="006B2A82">
        <w:rPr>
          <w:b/>
          <w:bCs/>
          <w:color w:val="000000"/>
        </w:rPr>
        <w:t xml:space="preserve">възпитателния процес чрез ориентация към </w:t>
      </w:r>
      <w:r w:rsidR="007E3AB8" w:rsidRPr="006B2A82">
        <w:rPr>
          <w:b/>
          <w:bCs/>
          <w:color w:val="000000"/>
        </w:rPr>
        <w:t>личностно центрирания</w:t>
      </w:r>
      <w:r w:rsidRPr="006B2A82">
        <w:rPr>
          <w:b/>
          <w:bCs/>
          <w:color w:val="000000"/>
        </w:rPr>
        <w:t xml:space="preserve"> подход и стимулиране на развитието, творческите заложби и потенциала на всяко дете .</w:t>
      </w:r>
    </w:p>
    <w:p w:rsidR="003230A5" w:rsidRPr="006B2A82" w:rsidRDefault="003230A5" w:rsidP="006B2A82">
      <w:pPr>
        <w:spacing w:after="61" w:line="240" w:lineRule="atLeast"/>
        <w:ind w:left="355"/>
        <w:jc w:val="both"/>
        <w:rPr>
          <w:b/>
          <w:bCs/>
          <w:color w:val="000000"/>
        </w:rPr>
      </w:pPr>
    </w:p>
    <w:p w:rsidR="003230A5" w:rsidRDefault="003230A5" w:rsidP="000B11C0">
      <w:pPr>
        <w:spacing w:after="61" w:line="240" w:lineRule="atLeast"/>
        <w:ind w:left="355"/>
        <w:rPr>
          <w:b/>
          <w:bCs/>
          <w:color w:val="000000"/>
        </w:rPr>
      </w:pPr>
    </w:p>
    <w:tbl>
      <w:tblPr>
        <w:tblStyle w:val="af7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6521"/>
        <w:gridCol w:w="1559"/>
      </w:tblGrid>
      <w:tr w:rsidR="003230A5" w:rsidRPr="00BC435B" w:rsidTr="00366D32">
        <w:tc>
          <w:tcPr>
            <w:tcW w:w="1985" w:type="dxa"/>
          </w:tcPr>
          <w:p w:rsidR="003230A5" w:rsidRPr="00366D32" w:rsidRDefault="00085A54" w:rsidP="00BC435B">
            <w:pPr>
              <w:spacing w:after="61" w:line="240" w:lineRule="atLeast"/>
              <w:jc w:val="both"/>
              <w:rPr>
                <w:b/>
                <w:color w:val="000000"/>
              </w:rPr>
            </w:pPr>
            <w:r w:rsidRPr="00366D32">
              <w:rPr>
                <w:b/>
                <w:color w:val="000000"/>
              </w:rPr>
              <w:t>Под</w:t>
            </w:r>
            <w:r w:rsidR="003230A5" w:rsidRPr="00366D32">
              <w:rPr>
                <w:b/>
                <w:color w:val="000000"/>
              </w:rPr>
              <w:t>цели</w:t>
            </w:r>
          </w:p>
        </w:tc>
        <w:tc>
          <w:tcPr>
            <w:tcW w:w="6521" w:type="dxa"/>
          </w:tcPr>
          <w:p w:rsidR="003230A5" w:rsidRPr="00366D32" w:rsidRDefault="00366D32" w:rsidP="00BC435B">
            <w:pPr>
              <w:spacing w:after="61" w:line="240" w:lineRule="atLeast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</w:t>
            </w:r>
            <w:r w:rsidR="003230A5" w:rsidRPr="00366D32">
              <w:rPr>
                <w:b/>
                <w:color w:val="000000"/>
              </w:rPr>
              <w:t xml:space="preserve">Дейности </w:t>
            </w:r>
          </w:p>
        </w:tc>
        <w:tc>
          <w:tcPr>
            <w:tcW w:w="1559" w:type="dxa"/>
          </w:tcPr>
          <w:p w:rsidR="003230A5" w:rsidRPr="00366D32" w:rsidRDefault="003230A5" w:rsidP="00BC435B">
            <w:pPr>
              <w:spacing w:after="61" w:line="240" w:lineRule="atLeast"/>
              <w:jc w:val="both"/>
              <w:rPr>
                <w:b/>
                <w:color w:val="000000"/>
              </w:rPr>
            </w:pPr>
            <w:r w:rsidRPr="00366D32">
              <w:rPr>
                <w:b/>
                <w:color w:val="000000"/>
              </w:rPr>
              <w:t>Срок за изпълнение</w:t>
            </w:r>
          </w:p>
        </w:tc>
      </w:tr>
      <w:tr w:rsidR="003230A5" w:rsidRPr="00BC435B" w:rsidTr="00366D32">
        <w:tc>
          <w:tcPr>
            <w:tcW w:w="1985" w:type="dxa"/>
          </w:tcPr>
          <w:p w:rsidR="003230A5" w:rsidRPr="00BC435B" w:rsidRDefault="003230A5" w:rsidP="00BC435B">
            <w:pPr>
              <w:spacing w:line="229" w:lineRule="atLeast"/>
              <w:jc w:val="both"/>
              <w:rPr>
                <w:lang w:val="en-US"/>
              </w:rPr>
            </w:pPr>
            <w:r w:rsidRPr="00BC435B">
              <w:rPr>
                <w:b/>
                <w:bCs/>
              </w:rPr>
              <w:t xml:space="preserve"> Подцел 1</w:t>
            </w:r>
            <w:r w:rsidR="00085A54" w:rsidRPr="00BC435B">
              <w:rPr>
                <w:b/>
                <w:bCs/>
                <w:lang w:val="en-US"/>
              </w:rPr>
              <w:t>:</w:t>
            </w:r>
          </w:p>
          <w:p w:rsidR="003230A5" w:rsidRPr="00BC435B" w:rsidRDefault="00583FEE" w:rsidP="00BC435B">
            <w:pPr>
              <w:spacing w:line="214" w:lineRule="atLeast"/>
              <w:ind w:right="66"/>
              <w:jc w:val="both"/>
            </w:pPr>
            <w:r>
              <w:t>Интелектуално</w:t>
            </w:r>
            <w:r w:rsidR="003230A5" w:rsidRPr="00BC435B">
              <w:t xml:space="preserve">, емоционално, социално, морално и физическо развитие и подкрепа на всяко дете в съответствие с възрастта, потребностите, способностите и </w:t>
            </w:r>
            <w:r w:rsidR="003230A5" w:rsidRPr="00BC435B">
              <w:lastRenderedPageBreak/>
              <w:t>интересите му</w:t>
            </w:r>
          </w:p>
          <w:p w:rsidR="003230A5" w:rsidRPr="00BC435B" w:rsidRDefault="003230A5" w:rsidP="00BC435B">
            <w:pPr>
              <w:spacing w:after="61" w:line="240" w:lineRule="atLeast"/>
              <w:jc w:val="both"/>
              <w:rPr>
                <w:color w:val="000000"/>
              </w:rPr>
            </w:pPr>
          </w:p>
        </w:tc>
        <w:tc>
          <w:tcPr>
            <w:tcW w:w="6521" w:type="dxa"/>
          </w:tcPr>
          <w:p w:rsidR="00F86A14" w:rsidRPr="00BC435B" w:rsidRDefault="003230A5" w:rsidP="00583FEE">
            <w:pPr>
              <w:spacing w:after="32" w:line="223" w:lineRule="atLeast"/>
              <w:ind w:right="143"/>
              <w:jc w:val="both"/>
            </w:pPr>
            <w:r w:rsidRPr="00BC435B">
              <w:rPr>
                <w:b/>
                <w:bCs/>
              </w:rPr>
              <w:lastRenderedPageBreak/>
              <w:t> </w:t>
            </w:r>
            <w:r w:rsidR="00F86A14" w:rsidRPr="00BC435B">
              <w:t>1.1. </w:t>
            </w:r>
            <w:r w:rsidRPr="00BC435B">
              <w:t>Издигане качеството на обучение по всички образователни направления - повишаване нивото на познавателните умения, адаптирани към различни форми и начини за практическо прилагане на учебното съдържание</w:t>
            </w:r>
            <w:r w:rsidR="00583FEE">
              <w:t xml:space="preserve"> и овладяване на компетентности</w:t>
            </w:r>
            <w:r w:rsidRPr="00BC435B">
              <w:t>;</w:t>
            </w:r>
            <w:r w:rsidRPr="00BC435B">
              <w:rPr>
                <w:color w:val="693C17"/>
              </w:rPr>
              <w:t> </w:t>
            </w:r>
            <w:r w:rsidR="00F86A14" w:rsidRPr="00BC435B">
              <w:t>1.2.</w:t>
            </w:r>
            <w:r w:rsidRPr="00BC435B">
              <w:t xml:space="preserve"> Акцентиране върху  общата и специална подготовка на децата за училище две години</w:t>
            </w:r>
            <w:r w:rsidR="00F86A14" w:rsidRPr="00BC435B">
              <w:t xml:space="preserve"> преди постъпване в първи клас; </w:t>
            </w:r>
            <w:r w:rsidRPr="00BC435B">
              <w:rPr>
                <w:color w:val="693C17"/>
              </w:rPr>
              <w:t> </w:t>
            </w:r>
            <w:r w:rsidR="00F86A14" w:rsidRPr="00BC435B">
              <w:t>1.3.</w:t>
            </w:r>
            <w:r w:rsidRPr="00BC435B">
              <w:t xml:space="preserve"> Издигане равнището на родно езиковата подготовка. Акцент върху грамотността(български език и математика) ;</w:t>
            </w:r>
          </w:p>
          <w:p w:rsidR="00F86A14" w:rsidRPr="00BC435B" w:rsidRDefault="00F86A14" w:rsidP="00BC435B">
            <w:pPr>
              <w:spacing w:after="8" w:line="232" w:lineRule="atLeast"/>
              <w:jc w:val="both"/>
            </w:pPr>
            <w:r w:rsidRPr="00BC435B">
              <w:t xml:space="preserve"> 1.4. Оптимизиране на условия за усвояване на български книжовен език  чрез обучение по образователното направление „Български език и литература” в  процеса на комуникация ;</w:t>
            </w:r>
          </w:p>
          <w:p w:rsidR="00F86A14" w:rsidRPr="00BC435B" w:rsidRDefault="00F86A14" w:rsidP="00BC435B">
            <w:pPr>
              <w:spacing w:line="225" w:lineRule="atLeast"/>
              <w:ind w:right="61"/>
              <w:jc w:val="both"/>
            </w:pPr>
            <w:r w:rsidRPr="00BC435B">
              <w:lastRenderedPageBreak/>
              <w:t>1.5.  За децата и учениците, за които българският език не е майчин, да се създават допълнителни условия за усвояването му</w:t>
            </w:r>
            <w:r w:rsidR="00583FEE">
              <w:t>,</w:t>
            </w:r>
            <w:r w:rsidRPr="00BC435B">
              <w:t xml:space="preserve"> с цел подпомагане на образователната интеграция;</w:t>
            </w:r>
            <w:r w:rsidRPr="00BC435B">
              <w:rPr>
                <w:color w:val="693C17"/>
              </w:rPr>
              <w:t> </w:t>
            </w:r>
            <w:r w:rsidR="008E5978" w:rsidRPr="00BC435B">
              <w:t>1.6.</w:t>
            </w:r>
            <w:r w:rsidRPr="00BC435B">
              <w:t xml:space="preserve"> Повишаване качеството на о</w:t>
            </w:r>
            <w:r w:rsidR="00583FEE">
              <w:t>бучение и възпитание на децата по БДП</w:t>
            </w:r>
            <w:r w:rsidRPr="00BC435B">
              <w:t>.</w:t>
            </w:r>
          </w:p>
          <w:p w:rsidR="003230A5" w:rsidRPr="00BC435B" w:rsidRDefault="00F86A14" w:rsidP="00BC435B">
            <w:pPr>
              <w:spacing w:after="61" w:line="240" w:lineRule="atLeast"/>
              <w:jc w:val="both"/>
              <w:rPr>
                <w:color w:val="000000"/>
              </w:rPr>
            </w:pPr>
            <w:r w:rsidRPr="00BC435B">
              <w:rPr>
                <w:b/>
                <w:bCs/>
              </w:rPr>
              <w:t> </w:t>
            </w:r>
          </w:p>
        </w:tc>
        <w:tc>
          <w:tcPr>
            <w:tcW w:w="1559" w:type="dxa"/>
          </w:tcPr>
          <w:p w:rsidR="003230A5" w:rsidRPr="00BC435B" w:rsidRDefault="00366D32" w:rsidP="00BC435B">
            <w:pPr>
              <w:spacing w:after="61" w:line="240" w:lineRule="atLeast"/>
              <w:jc w:val="both"/>
              <w:rPr>
                <w:color w:val="000000"/>
              </w:rPr>
            </w:pPr>
            <w:r>
              <w:lastRenderedPageBreak/>
              <w:t>е</w:t>
            </w:r>
            <w:r w:rsidR="003230A5" w:rsidRPr="00BC435B">
              <w:t>жедневен</w:t>
            </w:r>
          </w:p>
        </w:tc>
      </w:tr>
      <w:tr w:rsidR="003230A5" w:rsidRPr="00BC435B" w:rsidTr="00366D32">
        <w:tc>
          <w:tcPr>
            <w:tcW w:w="1985" w:type="dxa"/>
          </w:tcPr>
          <w:p w:rsidR="00366D32" w:rsidRDefault="00C43ED3" w:rsidP="00BC435B">
            <w:pPr>
              <w:spacing w:after="49"/>
              <w:jc w:val="both"/>
              <w:rPr>
                <w:b/>
                <w:bCs/>
              </w:rPr>
            </w:pPr>
            <w:r w:rsidRPr="00BC435B">
              <w:rPr>
                <w:b/>
                <w:bCs/>
              </w:rPr>
              <w:lastRenderedPageBreak/>
              <w:t>Подцел 2</w:t>
            </w:r>
            <w:r w:rsidR="00085A54" w:rsidRPr="00BC435B">
              <w:rPr>
                <w:b/>
                <w:bCs/>
                <w:lang w:val="en-US"/>
              </w:rPr>
              <w:t>:</w:t>
            </w:r>
          </w:p>
          <w:p w:rsidR="00C43ED3" w:rsidRPr="00BC435B" w:rsidRDefault="00C43ED3" w:rsidP="00BC435B">
            <w:pPr>
              <w:spacing w:after="49"/>
              <w:jc w:val="both"/>
            </w:pPr>
            <w:r w:rsidRPr="00BC435B">
              <w:rPr>
                <w:color w:val="693C17"/>
              </w:rPr>
              <w:t> </w:t>
            </w:r>
            <w:r w:rsidRPr="00BC435B">
              <w:t>Ранно откриване и насърчаване развитието и реализацията на силните страни и заложбите на</w:t>
            </w:r>
          </w:p>
          <w:p w:rsidR="00C43ED3" w:rsidRPr="00BC435B" w:rsidRDefault="00C43ED3" w:rsidP="00BC435B">
            <w:pPr>
              <w:spacing w:line="229" w:lineRule="atLeast"/>
              <w:jc w:val="both"/>
            </w:pPr>
            <w:r w:rsidRPr="00BC435B">
              <w:t>всяко дете ;</w:t>
            </w:r>
          </w:p>
          <w:p w:rsidR="003230A5" w:rsidRPr="00BC435B" w:rsidRDefault="003230A5" w:rsidP="00BC435B">
            <w:pPr>
              <w:spacing w:after="61" w:line="240" w:lineRule="atLeast"/>
              <w:jc w:val="both"/>
              <w:rPr>
                <w:color w:val="000000"/>
              </w:rPr>
            </w:pPr>
          </w:p>
        </w:tc>
        <w:tc>
          <w:tcPr>
            <w:tcW w:w="6521" w:type="dxa"/>
          </w:tcPr>
          <w:p w:rsidR="00C43ED3" w:rsidRPr="00BC435B" w:rsidRDefault="00085A54" w:rsidP="00BC435B">
            <w:pPr>
              <w:spacing w:after="9" w:line="232" w:lineRule="atLeast"/>
              <w:ind w:right="64"/>
              <w:jc w:val="both"/>
            </w:pPr>
            <w:r w:rsidRPr="00BC435B">
              <w:t>2.1.  </w:t>
            </w:r>
            <w:r w:rsidR="00257A8B">
              <w:t xml:space="preserve">  Детското заведение </w:t>
            </w:r>
            <w:r w:rsidR="00C43ED3" w:rsidRPr="00BC435B">
              <w:t xml:space="preserve"> </w:t>
            </w:r>
            <w:r w:rsidR="00257A8B">
              <w:t>има разработен план за</w:t>
            </w:r>
            <w:r w:rsidR="00C43ED3" w:rsidRPr="00BC435B">
              <w:t xml:space="preserve">  обща и допълнителна подкрепа за личностно   развитие на децата съвместно </w:t>
            </w:r>
            <w:r w:rsidR="00583FEE">
              <w:t xml:space="preserve">с държавните и местните органи </w:t>
            </w:r>
            <w:r w:rsidR="00C43ED3" w:rsidRPr="00BC435B">
              <w:t xml:space="preserve"> структури</w:t>
            </w:r>
            <w:r w:rsidR="00583FEE">
              <w:t>,</w:t>
            </w:r>
            <w:r w:rsidR="00C43ED3" w:rsidRPr="00BC435B">
              <w:t xml:space="preserve"> като:</w:t>
            </w:r>
          </w:p>
          <w:p w:rsidR="00C43ED3" w:rsidRPr="00BC435B" w:rsidRDefault="00C43ED3" w:rsidP="00BC435B">
            <w:pPr>
              <w:spacing w:after="6" w:line="234" w:lineRule="atLeast"/>
              <w:ind w:right="441"/>
              <w:jc w:val="both"/>
            </w:pPr>
            <w:r w:rsidRPr="00BC435B">
              <w:t>-              </w:t>
            </w:r>
            <w:r w:rsidR="00257A8B">
              <w:t>Създадени са  пет клуба по интереси, с цел подпомагане и развитие на творческия потенциал на децата</w:t>
            </w:r>
            <w:r w:rsidRPr="00BC435B">
              <w:t xml:space="preserve"> ;</w:t>
            </w:r>
          </w:p>
          <w:p w:rsidR="00085A54" w:rsidRPr="00BC435B" w:rsidRDefault="00C43ED3" w:rsidP="00BC435B">
            <w:pPr>
              <w:spacing w:after="167" w:line="225" w:lineRule="atLeast"/>
              <w:ind w:right="441"/>
              <w:jc w:val="both"/>
              <w:rPr>
                <w:lang w:val="en-US"/>
              </w:rPr>
            </w:pPr>
            <w:r w:rsidRPr="00BC435B">
              <w:t>-</w:t>
            </w:r>
            <w:r w:rsidR="00085A54" w:rsidRPr="00BC435B">
              <w:t>    </w:t>
            </w:r>
            <w:r w:rsidRPr="00BC435B">
              <w:t xml:space="preserve">  осигурява подходяща физическа, психологическа и социална среда за развиване на способностите и уменията </w:t>
            </w:r>
            <w:r w:rsidR="00257A8B">
              <w:t>на децата</w:t>
            </w:r>
            <w:r w:rsidRPr="00BC435B">
              <w:t xml:space="preserve"> ; </w:t>
            </w:r>
          </w:p>
          <w:p w:rsidR="00C43ED3" w:rsidRPr="00BC435B" w:rsidRDefault="00C43ED3" w:rsidP="00BC435B">
            <w:pPr>
              <w:spacing w:after="167" w:line="225" w:lineRule="atLeast"/>
              <w:ind w:right="441"/>
              <w:jc w:val="both"/>
            </w:pPr>
            <w:r w:rsidRPr="00BC435B">
              <w:t> </w:t>
            </w:r>
            <w:r w:rsidRPr="00BC435B">
              <w:rPr>
                <w:color w:val="693C17"/>
              </w:rPr>
              <w:t> </w:t>
            </w:r>
            <w:r w:rsidR="00085A54" w:rsidRPr="00BC435B">
              <w:t>- </w:t>
            </w:r>
            <w:r w:rsidRPr="00BC435B">
              <w:t xml:space="preserve"> изгражда  п</w:t>
            </w:r>
            <w:r w:rsidR="00085A54" w:rsidRPr="00BC435B">
              <w:t>озитивен организационен климат</w:t>
            </w:r>
            <w:r w:rsidR="00085A54" w:rsidRPr="00BC435B">
              <w:rPr>
                <w:lang w:val="en-US"/>
              </w:rPr>
              <w:t>;</w:t>
            </w:r>
            <w:r w:rsidR="00085A54" w:rsidRPr="00BC435B">
              <w:t xml:space="preserve"> </w:t>
            </w:r>
            <w:r w:rsidRPr="00BC435B">
              <w:t>  </w:t>
            </w:r>
            <w:r w:rsidR="00085A54" w:rsidRPr="00BC435B">
              <w:rPr>
                <w:color w:val="693C17"/>
                <w:lang w:val="en-US"/>
              </w:rPr>
              <w:t>-</w:t>
            </w:r>
            <w:r w:rsidRPr="00BC435B">
              <w:t xml:space="preserve"> създава условия за сътрудничество, ефективна комуникация и отношения на загриженост между всички участници в процеса на образование ;</w:t>
            </w:r>
          </w:p>
          <w:p w:rsidR="003230A5" w:rsidRPr="00BC435B" w:rsidRDefault="00D428AD" w:rsidP="00257A8B">
            <w:pPr>
              <w:spacing w:line="223" w:lineRule="atLeast"/>
              <w:ind w:right="159"/>
              <w:jc w:val="both"/>
            </w:pPr>
            <w:r>
              <w:t>2.2</w:t>
            </w:r>
            <w:r w:rsidR="00085A54" w:rsidRPr="00BC435B">
              <w:t>.   </w:t>
            </w:r>
            <w:r>
              <w:t xml:space="preserve"> </w:t>
            </w:r>
            <w:r w:rsidR="00C43ED3" w:rsidRPr="00BC435B">
              <w:t>Екипът за подкре</w:t>
            </w:r>
            <w:r w:rsidR="00257A8B">
              <w:t>па за личностно развитие работи</w:t>
            </w:r>
            <w:r w:rsidR="00C43ED3" w:rsidRPr="00BC435B">
              <w:t xml:space="preserve"> съвместно с родителите,</w:t>
            </w:r>
            <w:r w:rsidR="00C43ED3" w:rsidRPr="00BC435B">
              <w:rPr>
                <w:color w:val="693C17"/>
              </w:rPr>
              <w:t> </w:t>
            </w:r>
            <w:r w:rsidR="00C43ED3" w:rsidRPr="00BC435B">
              <w:t>органите за закрила правата на детето. Дейността му се подпомага методически от  </w:t>
            </w:r>
            <w:r w:rsidR="00C43ED3" w:rsidRPr="00BC435B">
              <w:rPr>
                <w:color w:val="693C17"/>
              </w:rPr>
              <w:t> </w:t>
            </w:r>
            <w:r w:rsidR="00C43ED3" w:rsidRPr="00BC435B">
              <w:t>регионален екип за подкрепа за личностно развитие на децата и учениците</w:t>
            </w:r>
            <w:r w:rsidR="00257A8B">
              <w:t>;</w:t>
            </w:r>
          </w:p>
        </w:tc>
        <w:tc>
          <w:tcPr>
            <w:tcW w:w="1559" w:type="dxa"/>
          </w:tcPr>
          <w:p w:rsidR="003230A5" w:rsidRPr="00BC435B" w:rsidRDefault="003230A5" w:rsidP="00BC435B">
            <w:pPr>
              <w:spacing w:after="61" w:line="240" w:lineRule="atLeast"/>
              <w:jc w:val="both"/>
              <w:rPr>
                <w:color w:val="000000"/>
              </w:rPr>
            </w:pPr>
          </w:p>
        </w:tc>
      </w:tr>
      <w:tr w:rsidR="003230A5" w:rsidRPr="00BC435B" w:rsidTr="00366D32">
        <w:tc>
          <w:tcPr>
            <w:tcW w:w="1985" w:type="dxa"/>
          </w:tcPr>
          <w:p w:rsidR="00085A54" w:rsidRPr="00BC435B" w:rsidRDefault="00085A54" w:rsidP="00BC435B">
            <w:pPr>
              <w:spacing w:line="229" w:lineRule="atLeast"/>
              <w:jc w:val="both"/>
            </w:pPr>
            <w:r w:rsidRPr="00BC435B">
              <w:rPr>
                <w:b/>
                <w:bCs/>
              </w:rPr>
              <w:t>Подцел 3</w:t>
            </w:r>
            <w:r w:rsidR="001A77C1" w:rsidRPr="00BC435B">
              <w:rPr>
                <w:b/>
                <w:bCs/>
              </w:rPr>
              <w:t>:</w:t>
            </w:r>
          </w:p>
          <w:p w:rsidR="00085A54" w:rsidRPr="00BC435B" w:rsidRDefault="00085A54" w:rsidP="00BC435B">
            <w:pPr>
              <w:spacing w:after="41" w:line="217" w:lineRule="atLeast"/>
              <w:ind w:right="29"/>
              <w:jc w:val="both"/>
            </w:pPr>
            <w:r w:rsidRPr="00BC435B">
              <w:t>Придобиване на компетентности, необходими за успешна личностна   реализация и активен граждански живот в съвременните общности-   превръщане на детското заведение в център за личностно развитие на</w:t>
            </w:r>
          </w:p>
          <w:p w:rsidR="00085A54" w:rsidRPr="00BC435B" w:rsidRDefault="00085A54" w:rsidP="00BC435B">
            <w:pPr>
              <w:spacing w:line="229" w:lineRule="atLeast"/>
              <w:jc w:val="both"/>
            </w:pPr>
            <w:r w:rsidRPr="00BC435B">
              <w:t>детето ;</w:t>
            </w:r>
          </w:p>
          <w:p w:rsidR="003230A5" w:rsidRPr="00BC435B" w:rsidRDefault="00085A54" w:rsidP="00BC435B">
            <w:pPr>
              <w:spacing w:after="61" w:line="240" w:lineRule="atLeast"/>
              <w:jc w:val="both"/>
              <w:rPr>
                <w:color w:val="000000"/>
              </w:rPr>
            </w:pPr>
            <w:r w:rsidRPr="00BC435B">
              <w:rPr>
                <w:b/>
                <w:bCs/>
              </w:rPr>
              <w:t> </w:t>
            </w:r>
          </w:p>
        </w:tc>
        <w:tc>
          <w:tcPr>
            <w:tcW w:w="6521" w:type="dxa"/>
          </w:tcPr>
          <w:p w:rsidR="00085A54" w:rsidRPr="00BC435B" w:rsidRDefault="00085A54" w:rsidP="00BC435B">
            <w:pPr>
              <w:spacing w:after="1" w:line="232" w:lineRule="atLeast"/>
              <w:jc w:val="both"/>
            </w:pPr>
            <w:r w:rsidRPr="00BC435B">
              <w:t>3.1. Овладяване на компетентностите  от децата като очаквани резултати от обучението и   възпитанието по всяко образователно направление за всяка група ;</w:t>
            </w:r>
          </w:p>
          <w:p w:rsidR="00085A54" w:rsidRPr="00BC435B" w:rsidRDefault="00085A54" w:rsidP="00BC435B">
            <w:pPr>
              <w:spacing w:line="229" w:lineRule="atLeast"/>
              <w:jc w:val="both"/>
            </w:pPr>
            <w:r w:rsidRPr="00BC435B">
              <w:t>3.2.  Конкретизиране,</w:t>
            </w:r>
            <w:r w:rsidRPr="00BC435B">
              <w:rPr>
                <w:lang w:val="en-US"/>
              </w:rPr>
              <w:t xml:space="preserve"> </w:t>
            </w:r>
            <w:r w:rsidRPr="00BC435B">
              <w:t>разширяване или задълбочаване изцяло или в отделни части на учебното съдържание  или практическо прилагане на усвоените компетентности;</w:t>
            </w:r>
            <w:r w:rsidR="00C84089" w:rsidRPr="00BC435B">
              <w:rPr>
                <w:lang w:val="en-US"/>
              </w:rPr>
              <w:t xml:space="preserve"> </w:t>
            </w:r>
            <w:r w:rsidRPr="00BC435B">
              <w:rPr>
                <w:color w:val="693C17"/>
              </w:rPr>
              <w:t> </w:t>
            </w:r>
            <w:r w:rsidR="00C84089" w:rsidRPr="00BC435B">
              <w:t>3.3.</w:t>
            </w:r>
            <w:r w:rsidRPr="00BC435B">
              <w:t xml:space="preserve"> Прецизиране на подбора на учебни книжки и учебни помагала,  които подпомагат цялостното обучение на детето по едно или няколко образователни направления за определена възрастова група за овладяване на компетентностите  по  държавния образователен стандарт за предучилищното  образование ;</w:t>
            </w:r>
          </w:p>
          <w:p w:rsidR="00085A54" w:rsidRPr="00BC435B" w:rsidRDefault="00C84089" w:rsidP="00BC435B">
            <w:pPr>
              <w:spacing w:line="238" w:lineRule="atLeast"/>
              <w:ind w:right="74"/>
              <w:jc w:val="both"/>
            </w:pPr>
            <w:r w:rsidRPr="00BC435B">
              <w:t>3.4.Осигуряване </w:t>
            </w:r>
            <w:r w:rsidRPr="00BC435B">
              <w:rPr>
                <w:lang w:val="en-US"/>
              </w:rPr>
              <w:t xml:space="preserve"> </w:t>
            </w:r>
            <w:r w:rsidRPr="00BC435B">
              <w:t>по- широк</w:t>
            </w:r>
            <w:r w:rsidRPr="00BC435B">
              <w:rPr>
                <w:lang w:val="en-US"/>
              </w:rPr>
              <w:t xml:space="preserve"> </w:t>
            </w:r>
            <w:r w:rsidR="00085A54" w:rsidRPr="00BC435B">
              <w:t>спектър от допълнителни  форми за свободното време на децата  и създаване  условия за тяхната публична изява, инициатива и творчество;</w:t>
            </w:r>
          </w:p>
          <w:p w:rsidR="00C84089" w:rsidRPr="00BC435B" w:rsidRDefault="00C84089" w:rsidP="001663F7">
            <w:pPr>
              <w:spacing w:line="234" w:lineRule="atLeast"/>
              <w:ind w:right="27"/>
              <w:jc w:val="both"/>
            </w:pPr>
            <w:r w:rsidRPr="00BC435B">
              <w:t>3.5. </w:t>
            </w:r>
            <w:r w:rsidR="00085A54" w:rsidRPr="00BC435B">
              <w:t xml:space="preserve"> Да п</w:t>
            </w:r>
            <w:r w:rsidR="00257A8B">
              <w:t>оддържаме</w:t>
            </w:r>
            <w:r w:rsidR="00085A54" w:rsidRPr="00BC435B">
              <w:t xml:space="preserve"> традициите по пр</w:t>
            </w:r>
            <w:r w:rsidR="001663F7">
              <w:t xml:space="preserve">иемане  и изпълнение на ежегодното изпълнение на </w:t>
            </w:r>
            <w:r w:rsidR="00085A54" w:rsidRPr="00BC435B">
              <w:t xml:space="preserve"> </w:t>
            </w:r>
            <w:r w:rsidR="001663F7">
              <w:t>Годишен календар на празниците, изложбите, конкурсите и състезанията организирани в ДГ „Огнян Михайлов”</w:t>
            </w:r>
            <w:r w:rsidR="00085A54" w:rsidRPr="00BC435B">
              <w:t>, които спомагат за по</w:t>
            </w:r>
            <w:r w:rsidRPr="00BC435B">
              <w:rPr>
                <w:lang w:val="en-US"/>
              </w:rPr>
              <w:t>-</w:t>
            </w:r>
            <w:r w:rsidR="00085A54" w:rsidRPr="00BC435B">
              <w:t>добрата организация на свободното време и са насочени</w:t>
            </w:r>
            <w:r w:rsidRPr="00BC435B">
              <w:rPr>
                <w:lang w:val="en-US"/>
              </w:rPr>
              <w:t xml:space="preserve"> </w:t>
            </w:r>
            <w:r w:rsidRPr="00BC435B">
              <w:t>към развитие на творческия потенциал на децата  / традиционни календарни празници, развлечения и др./ ;</w:t>
            </w:r>
          </w:p>
          <w:p w:rsidR="00C84089" w:rsidRPr="00BC435B" w:rsidRDefault="00C84089" w:rsidP="00BC435B">
            <w:pPr>
              <w:spacing w:line="229" w:lineRule="atLeast"/>
              <w:jc w:val="both"/>
            </w:pPr>
            <w:r w:rsidRPr="00BC435B">
              <w:t>3.6.  Своевременно да информираме, организираме и поощряваме  децата за участие в   конкурси от</w:t>
            </w:r>
            <w:r w:rsidR="003401BE">
              <w:t xml:space="preserve"> общински,</w:t>
            </w:r>
            <w:r w:rsidRPr="00BC435B">
              <w:t xml:space="preserve"> регионален,</w:t>
            </w:r>
            <w:r w:rsidRPr="00BC435B">
              <w:rPr>
                <w:lang w:val="en-US"/>
              </w:rPr>
              <w:t xml:space="preserve"> </w:t>
            </w:r>
            <w:r w:rsidRPr="00BC435B">
              <w:t>национален и международен характер ;</w:t>
            </w:r>
          </w:p>
          <w:p w:rsidR="003230A5" w:rsidRPr="00BC435B" w:rsidRDefault="00C84089" w:rsidP="00BC435B">
            <w:pPr>
              <w:spacing w:after="7" w:line="229" w:lineRule="atLeast"/>
              <w:jc w:val="both"/>
            </w:pPr>
            <w:r w:rsidRPr="00BC435B">
              <w:t>3.7. Да включваме  детски формации и индивидуални участници в различни изяви.</w:t>
            </w:r>
            <w:r w:rsidRPr="00BC435B">
              <w:rPr>
                <w:b/>
                <w:bCs/>
              </w:rPr>
              <w:t> </w:t>
            </w:r>
          </w:p>
        </w:tc>
        <w:tc>
          <w:tcPr>
            <w:tcW w:w="1559" w:type="dxa"/>
          </w:tcPr>
          <w:p w:rsidR="003230A5" w:rsidRPr="00BC435B" w:rsidRDefault="003230A5" w:rsidP="00BC435B">
            <w:pPr>
              <w:spacing w:after="61" w:line="240" w:lineRule="atLeast"/>
              <w:jc w:val="both"/>
              <w:rPr>
                <w:color w:val="000000"/>
              </w:rPr>
            </w:pPr>
          </w:p>
        </w:tc>
      </w:tr>
      <w:tr w:rsidR="003230A5" w:rsidRPr="00BC435B" w:rsidTr="00366D32">
        <w:tc>
          <w:tcPr>
            <w:tcW w:w="1985" w:type="dxa"/>
          </w:tcPr>
          <w:p w:rsidR="00366D32" w:rsidRDefault="00B45ADB" w:rsidP="00BC435B">
            <w:pPr>
              <w:spacing w:after="46"/>
              <w:jc w:val="both"/>
              <w:rPr>
                <w:b/>
                <w:bCs/>
              </w:rPr>
            </w:pPr>
            <w:r w:rsidRPr="00BC435B">
              <w:rPr>
                <w:b/>
                <w:bCs/>
              </w:rPr>
              <w:t>Подцел</w:t>
            </w:r>
            <w:r w:rsidR="00366D32">
              <w:rPr>
                <w:b/>
                <w:bCs/>
              </w:rPr>
              <w:t xml:space="preserve"> </w:t>
            </w:r>
            <w:r w:rsidRPr="00BC435B">
              <w:rPr>
                <w:b/>
                <w:bCs/>
              </w:rPr>
              <w:t>4</w:t>
            </w:r>
            <w:r w:rsidRPr="00BC435B">
              <w:rPr>
                <w:b/>
                <w:bCs/>
                <w:lang w:val="en-US"/>
              </w:rPr>
              <w:t>:</w:t>
            </w:r>
          </w:p>
          <w:p w:rsidR="00B45ADB" w:rsidRPr="00BC435B" w:rsidRDefault="00B45ADB" w:rsidP="00BC435B">
            <w:pPr>
              <w:spacing w:after="46"/>
              <w:jc w:val="both"/>
            </w:pPr>
            <w:r w:rsidRPr="00BC435B">
              <w:rPr>
                <w:color w:val="693C17"/>
              </w:rPr>
              <w:t> </w:t>
            </w:r>
            <w:r w:rsidRPr="00BC435B">
              <w:t xml:space="preserve">Формиране на устойчиви нагласи и мотивация за учене две години </w:t>
            </w:r>
            <w:r w:rsidRPr="00BC435B">
              <w:lastRenderedPageBreak/>
              <w:t>преди постъпване в</w:t>
            </w:r>
          </w:p>
          <w:p w:rsidR="00B45ADB" w:rsidRPr="00BC435B" w:rsidRDefault="00B45ADB" w:rsidP="00BC435B">
            <w:pPr>
              <w:spacing w:line="229" w:lineRule="atLeast"/>
              <w:jc w:val="both"/>
            </w:pPr>
            <w:r w:rsidRPr="00BC435B">
              <w:t>първи клас;</w:t>
            </w:r>
          </w:p>
          <w:p w:rsidR="003230A5" w:rsidRPr="00BC435B" w:rsidRDefault="00B45ADB" w:rsidP="00BC435B">
            <w:pPr>
              <w:spacing w:after="61" w:line="240" w:lineRule="atLeast"/>
              <w:jc w:val="both"/>
              <w:rPr>
                <w:color w:val="000000"/>
              </w:rPr>
            </w:pPr>
            <w:r w:rsidRPr="00BC435B">
              <w:rPr>
                <w:b/>
                <w:bCs/>
              </w:rPr>
              <w:t> </w:t>
            </w:r>
          </w:p>
        </w:tc>
        <w:tc>
          <w:tcPr>
            <w:tcW w:w="6521" w:type="dxa"/>
          </w:tcPr>
          <w:p w:rsidR="00B45ADB" w:rsidRPr="00BC435B" w:rsidRDefault="00B45ADB" w:rsidP="00BC435B">
            <w:pPr>
              <w:spacing w:after="26" w:line="219" w:lineRule="atLeast"/>
              <w:jc w:val="both"/>
            </w:pPr>
            <w:r w:rsidRPr="00BC435B">
              <w:lastRenderedPageBreak/>
              <w:t>4.1. Полагане   основите за учене през целия живот, като се осигурява познавателното, езиковото, социалното и емоционалното развитие на децата, отчитайки значението на играта в процеса на ученето;</w:t>
            </w:r>
          </w:p>
          <w:p w:rsidR="00C23204" w:rsidRPr="00BC435B" w:rsidRDefault="00B45ADB" w:rsidP="00BC435B">
            <w:pPr>
              <w:spacing w:line="242" w:lineRule="atLeast"/>
              <w:jc w:val="both"/>
            </w:pPr>
            <w:r w:rsidRPr="00BC435B">
              <w:t xml:space="preserve">4.2. Създаването на условия за формиране на положително </w:t>
            </w:r>
            <w:r w:rsidRPr="00BC435B">
              <w:lastRenderedPageBreak/>
              <w:t xml:space="preserve">отношение към училището и мотивация за учене - важни </w:t>
            </w:r>
            <w:r w:rsidR="003401BE">
              <w:t>фактори за успех в подготвителните групи</w:t>
            </w:r>
            <w:r w:rsidRPr="00BC435B">
              <w:t xml:space="preserve"> и в училище. Ранното формиране на мотиви за учене гарантира трайно положително отношение към тази дейност и</w:t>
            </w:r>
            <w:r w:rsidR="00C23204" w:rsidRPr="00BC435B">
              <w:t xml:space="preserve"> създава мотиви </w:t>
            </w:r>
            <w:r w:rsidR="00C23204" w:rsidRPr="00D428AD">
              <w:t>за </w:t>
            </w:r>
            <w:r w:rsidR="00C23204" w:rsidRPr="00D428AD">
              <w:rPr>
                <w:iCs/>
              </w:rPr>
              <w:t>учене през целия живот</w:t>
            </w:r>
            <w:r w:rsidR="00C23204" w:rsidRPr="00BC435B">
              <w:t> ;</w:t>
            </w:r>
          </w:p>
          <w:p w:rsidR="00C23204" w:rsidRPr="00BC435B" w:rsidRDefault="003401BE" w:rsidP="003401BE">
            <w:pPr>
              <w:spacing w:line="229" w:lineRule="atLeast"/>
              <w:jc w:val="both"/>
            </w:pPr>
            <w:r>
              <w:t xml:space="preserve">4.3. Максимално обхващане </w:t>
            </w:r>
            <w:r w:rsidR="00C23204" w:rsidRPr="00BC435B">
              <w:t>на децата, подлежащи на задължително обучение</w:t>
            </w:r>
            <w:r w:rsidR="00C23204" w:rsidRPr="003401BE">
              <w:t>, </w:t>
            </w:r>
            <w:r w:rsidR="00C23204" w:rsidRPr="00BC435B">
              <w:rPr>
                <w:color w:val="FF0000"/>
              </w:rPr>
              <w:t xml:space="preserve"> </w:t>
            </w:r>
            <w:r w:rsidR="00C23204" w:rsidRPr="00D428AD">
              <w:t>две</w:t>
            </w:r>
            <w:r w:rsidR="00C23204" w:rsidRPr="00BC435B">
              <w:t xml:space="preserve"> години  преди  постъпване  в  първи  клас ;</w:t>
            </w:r>
          </w:p>
          <w:p w:rsidR="003230A5" w:rsidRPr="00BC435B" w:rsidRDefault="00C23204" w:rsidP="00BC435B">
            <w:pPr>
              <w:spacing w:line="234" w:lineRule="atLeast"/>
              <w:jc w:val="both"/>
            </w:pPr>
            <w:r w:rsidRPr="00BC435B">
              <w:t>4.4.  Превенция и работа с изоставащите деца с оглед осигуряване на равен шанс за   успех  в училище .</w:t>
            </w:r>
          </w:p>
        </w:tc>
        <w:tc>
          <w:tcPr>
            <w:tcW w:w="1559" w:type="dxa"/>
          </w:tcPr>
          <w:p w:rsidR="003230A5" w:rsidRPr="00BC435B" w:rsidRDefault="00366D32" w:rsidP="00BC435B">
            <w:pPr>
              <w:spacing w:after="61"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ежедневно</w:t>
            </w:r>
          </w:p>
        </w:tc>
      </w:tr>
      <w:tr w:rsidR="003230A5" w:rsidRPr="00BC435B" w:rsidTr="00366D32">
        <w:tc>
          <w:tcPr>
            <w:tcW w:w="1985" w:type="dxa"/>
          </w:tcPr>
          <w:p w:rsidR="0049093F" w:rsidRPr="00BC435B" w:rsidRDefault="001A77C1" w:rsidP="00BC435B">
            <w:pPr>
              <w:spacing w:line="212" w:lineRule="atLeast"/>
              <w:jc w:val="both"/>
              <w:rPr>
                <w:b/>
                <w:bCs/>
              </w:rPr>
            </w:pPr>
            <w:r w:rsidRPr="00BC435B">
              <w:rPr>
                <w:b/>
                <w:bCs/>
              </w:rPr>
              <w:lastRenderedPageBreak/>
              <w:t>Подцел</w:t>
            </w:r>
            <w:r w:rsidR="00366D32">
              <w:rPr>
                <w:b/>
                <w:bCs/>
              </w:rPr>
              <w:t xml:space="preserve"> </w:t>
            </w:r>
            <w:r w:rsidRPr="00BC435B">
              <w:rPr>
                <w:b/>
                <w:bCs/>
              </w:rPr>
              <w:t>5:</w:t>
            </w:r>
          </w:p>
          <w:p w:rsidR="001A77C1" w:rsidRPr="00BC435B" w:rsidRDefault="001A77C1" w:rsidP="00BC435B">
            <w:pPr>
              <w:spacing w:line="212" w:lineRule="atLeast"/>
              <w:jc w:val="both"/>
            </w:pPr>
            <w:r w:rsidRPr="00BC435B">
              <w:rPr>
                <w:b/>
                <w:bCs/>
              </w:rPr>
              <w:t> </w:t>
            </w:r>
            <w:r w:rsidRPr="00BC435B">
              <w:t>Формиране на национално и гражданско</w:t>
            </w:r>
          </w:p>
          <w:p w:rsidR="001A77C1" w:rsidRPr="00BC435B" w:rsidRDefault="001A77C1" w:rsidP="00BC435B">
            <w:pPr>
              <w:spacing w:after="34" w:line="221" w:lineRule="atLeast"/>
              <w:ind w:right="83"/>
              <w:jc w:val="both"/>
            </w:pPr>
            <w:r w:rsidRPr="00BC435B">
              <w:t>самосъзнание и на толерантност и  уважение към етническата, националната, културната, езиковата и  религиозната идентичност на всеки</w:t>
            </w:r>
          </w:p>
          <w:p w:rsidR="003230A5" w:rsidRPr="00BC435B" w:rsidRDefault="001A77C1" w:rsidP="00BC435B">
            <w:pPr>
              <w:spacing w:line="229" w:lineRule="atLeast"/>
              <w:jc w:val="both"/>
            </w:pPr>
            <w:r w:rsidRPr="00BC435B">
              <w:t>гражданин;</w:t>
            </w:r>
          </w:p>
        </w:tc>
        <w:tc>
          <w:tcPr>
            <w:tcW w:w="6521" w:type="dxa"/>
          </w:tcPr>
          <w:p w:rsidR="0049093F" w:rsidRPr="00BC435B" w:rsidRDefault="0049093F" w:rsidP="00BC435B">
            <w:pPr>
              <w:spacing w:after="20" w:line="227" w:lineRule="atLeast"/>
              <w:ind w:right="71"/>
              <w:jc w:val="both"/>
            </w:pPr>
            <w:r w:rsidRPr="00BC435B">
              <w:t>5.1.   Разширяване и стимулиране на формите за обучение и възпитание в дух на</w:t>
            </w:r>
            <w:r w:rsidRPr="00BC435B">
              <w:rPr>
                <w:color w:val="693C17"/>
              </w:rPr>
              <w:t> </w:t>
            </w:r>
            <w:r w:rsidRPr="00BC435B">
              <w:t>демократично гражданство, здравно и екологично възпитание,</w:t>
            </w:r>
            <w:r w:rsidRPr="00BC435B">
              <w:rPr>
                <w:color w:val="693C17"/>
              </w:rPr>
              <w:t> </w:t>
            </w:r>
            <w:r w:rsidRPr="00BC435B">
              <w:t>потребителска култура, физическа активност и спорт ;</w:t>
            </w:r>
          </w:p>
          <w:p w:rsidR="0049093F" w:rsidRPr="00BC435B" w:rsidRDefault="003401BE" w:rsidP="00BC435B">
            <w:pPr>
              <w:spacing w:after="22" w:line="229" w:lineRule="atLeast"/>
              <w:jc w:val="both"/>
            </w:pPr>
            <w:r>
              <w:t xml:space="preserve">5.2.   Формиране на гражданско самосъзнание – интегриране на </w:t>
            </w:r>
            <w:r w:rsidR="0049093F" w:rsidRPr="00BC435B">
              <w:t xml:space="preserve">детето в  предучилищното  </w:t>
            </w:r>
            <w:r>
              <w:t>образование</w:t>
            </w:r>
            <w:r w:rsidR="0049093F" w:rsidRPr="00BC435B">
              <w:t xml:space="preserve"> към </w:t>
            </w:r>
            <w:r w:rsidR="0049093F" w:rsidRPr="00D428AD">
              <w:rPr>
                <w:b/>
                <w:bCs/>
                <w:iCs/>
              </w:rPr>
              <w:t>традиционните български, а от друга страна и общочовешки ценности</w:t>
            </w:r>
            <w:r w:rsidR="0049093F" w:rsidRPr="00BC435B">
              <w:t>,   при отчитане на неговата принадлежност към етническа, религи</w:t>
            </w:r>
            <w:r w:rsidR="00D428AD">
              <w:t>озна или специфична     социо-</w:t>
            </w:r>
            <w:r>
              <w:t>културна общност</w:t>
            </w:r>
            <w:r w:rsidR="0049093F" w:rsidRPr="00BC435B">
              <w:t>; </w:t>
            </w:r>
            <w:r w:rsidR="0049093F" w:rsidRPr="00BC435B">
              <w:rPr>
                <w:color w:val="693C17"/>
              </w:rPr>
              <w:t> </w:t>
            </w:r>
            <w:r w:rsidR="0049093F" w:rsidRPr="00BC435B">
              <w:t>5.3.   Между-културно  взаимодействие и толерантно отношение към децата от другите </w:t>
            </w:r>
            <w:r w:rsidR="0049093F" w:rsidRPr="00BC435B">
              <w:rPr>
                <w:color w:val="693C17"/>
              </w:rPr>
              <w:t> </w:t>
            </w:r>
            <w:r w:rsidR="0049093F" w:rsidRPr="00BC435B">
              <w:t>етнически групи.</w:t>
            </w:r>
          </w:p>
          <w:p w:rsidR="003230A5" w:rsidRPr="00BC435B" w:rsidRDefault="003230A5" w:rsidP="00BC435B">
            <w:pPr>
              <w:spacing w:after="61" w:line="240" w:lineRule="atLeast"/>
              <w:jc w:val="both"/>
              <w:rPr>
                <w:color w:val="000000"/>
              </w:rPr>
            </w:pPr>
          </w:p>
        </w:tc>
        <w:tc>
          <w:tcPr>
            <w:tcW w:w="1559" w:type="dxa"/>
          </w:tcPr>
          <w:p w:rsidR="003230A5" w:rsidRPr="00BC435B" w:rsidRDefault="00366D32" w:rsidP="00BC435B">
            <w:pPr>
              <w:spacing w:after="61" w:line="240" w:lineRule="atLeast"/>
              <w:jc w:val="both"/>
              <w:rPr>
                <w:color w:val="000000"/>
              </w:rPr>
            </w:pPr>
            <w:r>
              <w:t>е</w:t>
            </w:r>
            <w:r w:rsidR="00FF34A2" w:rsidRPr="00BC435B">
              <w:t>жегодно</w:t>
            </w:r>
          </w:p>
        </w:tc>
      </w:tr>
      <w:tr w:rsidR="003230A5" w:rsidRPr="00BC435B" w:rsidTr="00366D32">
        <w:tc>
          <w:tcPr>
            <w:tcW w:w="1985" w:type="dxa"/>
          </w:tcPr>
          <w:p w:rsidR="00FF34A2" w:rsidRPr="00BC435B" w:rsidRDefault="00FF34A2" w:rsidP="00BC435B">
            <w:pPr>
              <w:spacing w:after="61" w:line="240" w:lineRule="atLeast"/>
              <w:jc w:val="both"/>
              <w:rPr>
                <w:b/>
                <w:bCs/>
              </w:rPr>
            </w:pPr>
            <w:r w:rsidRPr="00BC435B">
              <w:rPr>
                <w:b/>
                <w:bCs/>
              </w:rPr>
              <w:t>Подцел 6:</w:t>
            </w:r>
          </w:p>
          <w:p w:rsidR="00FF34A2" w:rsidRPr="00BC435B" w:rsidRDefault="00FF34A2" w:rsidP="00BC435B">
            <w:pPr>
              <w:spacing w:line="229" w:lineRule="atLeast"/>
              <w:jc w:val="both"/>
            </w:pPr>
            <w:r w:rsidRPr="00BC435B">
              <w:rPr>
                <w:color w:val="693C17"/>
              </w:rPr>
              <w:t> </w:t>
            </w:r>
            <w:r w:rsidRPr="00BC435B">
              <w:t>Познаване на националните, европейските и глобалните културни ценности</w:t>
            </w:r>
            <w:r w:rsidR="003401BE">
              <w:t xml:space="preserve"> и</w:t>
            </w:r>
            <w:r w:rsidRPr="00BC435B">
              <w:t>  традиции;</w:t>
            </w:r>
          </w:p>
          <w:p w:rsidR="003230A5" w:rsidRPr="00BC435B" w:rsidRDefault="003230A5" w:rsidP="00BC435B">
            <w:pPr>
              <w:spacing w:after="61" w:line="240" w:lineRule="atLeast"/>
              <w:jc w:val="both"/>
              <w:rPr>
                <w:color w:val="000000"/>
              </w:rPr>
            </w:pPr>
          </w:p>
        </w:tc>
        <w:tc>
          <w:tcPr>
            <w:tcW w:w="6521" w:type="dxa"/>
          </w:tcPr>
          <w:p w:rsidR="00FF34A2" w:rsidRPr="00BC435B" w:rsidRDefault="00FF34A2" w:rsidP="00BC435B">
            <w:pPr>
              <w:spacing w:line="244" w:lineRule="atLeast"/>
              <w:ind w:right="499"/>
              <w:jc w:val="both"/>
            </w:pPr>
            <w:r w:rsidRPr="00BC435B">
              <w:t xml:space="preserve">6.1.  Обучението, подготовката и възпитанието на децата  в единна </w:t>
            </w:r>
            <w:r w:rsidR="003C1661" w:rsidRPr="00BC435B">
              <w:t>културно образователна</w:t>
            </w:r>
            <w:r w:rsidRPr="00BC435B">
              <w:t xml:space="preserve"> среда, която създава гаранции за защита и развитие на отделните култури и традиции в рамкит</w:t>
            </w:r>
            <w:r w:rsidR="003401BE">
              <w:t>е на образователния</w:t>
            </w:r>
            <w:r w:rsidR="00D428AD">
              <w:t xml:space="preserve"> </w:t>
            </w:r>
            <w:r w:rsidR="003401BE">
              <w:t>процес</w:t>
            </w:r>
            <w:r w:rsidR="00D428AD">
              <w:t xml:space="preserve"> в детското заведение</w:t>
            </w:r>
            <w:r w:rsidRPr="00BC435B">
              <w:t>  и общо културно-езиково пространство ;</w:t>
            </w:r>
          </w:p>
          <w:p w:rsidR="00FF34A2" w:rsidRPr="00BC435B" w:rsidRDefault="00FF34A2" w:rsidP="00BC435B">
            <w:pPr>
              <w:spacing w:after="4" w:line="234" w:lineRule="atLeast"/>
              <w:ind w:right="54"/>
              <w:jc w:val="both"/>
            </w:pPr>
            <w:r w:rsidRPr="00BC435B">
              <w:t>6.2.</w:t>
            </w:r>
            <w:r w:rsidR="003401BE">
              <w:t>      Познаване на националните</w:t>
            </w:r>
            <w:r w:rsidRPr="00BC435B">
              <w:t>, европейските и глобалните  културни ценности  и   </w:t>
            </w:r>
            <w:r w:rsidRPr="00BC435B">
              <w:rPr>
                <w:color w:val="693C17"/>
              </w:rPr>
              <w:t> </w:t>
            </w:r>
            <w:r w:rsidRPr="00BC435B">
              <w:t>традиции ;</w:t>
            </w:r>
          </w:p>
          <w:p w:rsidR="00FF34A2" w:rsidRPr="00BC435B" w:rsidRDefault="00FF34A2" w:rsidP="00BC435B">
            <w:pPr>
              <w:spacing w:after="15" w:line="229" w:lineRule="atLeast"/>
              <w:jc w:val="both"/>
            </w:pPr>
            <w:r w:rsidRPr="00BC435B">
              <w:t>6.3.Организиране на информационни дейности в  детското заведение свързани с   </w:t>
            </w:r>
            <w:r w:rsidRPr="00BC435B">
              <w:rPr>
                <w:color w:val="693C17"/>
              </w:rPr>
              <w:t> </w:t>
            </w:r>
            <w:r w:rsidRPr="00BC435B">
              <w:t>културните традиции на европейските страни ;</w:t>
            </w:r>
          </w:p>
          <w:p w:rsidR="00FF34A2" w:rsidRPr="00BC435B" w:rsidRDefault="00FF34A2" w:rsidP="00BC435B">
            <w:pPr>
              <w:spacing w:after="10" w:line="229" w:lineRule="atLeast"/>
              <w:ind w:right="373"/>
              <w:jc w:val="both"/>
            </w:pPr>
            <w:r w:rsidRPr="00BC435B">
              <w:t>6.4.      Разработване на  проекти за подпомагане на физическото възпитание и спорта.</w:t>
            </w:r>
          </w:p>
          <w:p w:rsidR="00FF34A2" w:rsidRPr="00BC435B" w:rsidRDefault="00FF34A2" w:rsidP="00BC435B">
            <w:pPr>
              <w:spacing w:after="21" w:line="229" w:lineRule="atLeast"/>
              <w:ind w:right="233"/>
              <w:jc w:val="both"/>
            </w:pPr>
            <w:r w:rsidRPr="00BC435B">
              <w:t>6.5.     Разширяване на използването на електронно учебно съдържание</w:t>
            </w:r>
            <w:r w:rsidR="003401BE">
              <w:t xml:space="preserve"> в образователния процес</w:t>
            </w:r>
            <w:r w:rsidRPr="00BC435B">
              <w:t>;</w:t>
            </w:r>
          </w:p>
          <w:p w:rsidR="003230A5" w:rsidRPr="00BC435B" w:rsidRDefault="00FF34A2" w:rsidP="00D428AD">
            <w:pPr>
              <w:spacing w:after="21" w:line="229" w:lineRule="atLeast"/>
              <w:ind w:right="233"/>
              <w:jc w:val="both"/>
            </w:pPr>
            <w:r w:rsidRPr="00BC435B">
              <w:rPr>
                <w:color w:val="693C17"/>
              </w:rPr>
              <w:t> </w:t>
            </w:r>
            <w:r w:rsidRPr="00BC435B">
              <w:t>6.6.  Реализиране на условия за достъп и участие в международни образователни  програми и подобря</w:t>
            </w:r>
            <w:r w:rsidR="00D428AD">
              <w:t>ване на условията за мобилност;</w:t>
            </w:r>
          </w:p>
        </w:tc>
        <w:tc>
          <w:tcPr>
            <w:tcW w:w="1559" w:type="dxa"/>
          </w:tcPr>
          <w:p w:rsidR="003230A5" w:rsidRPr="00BC435B" w:rsidRDefault="00366D32" w:rsidP="00BC435B">
            <w:pPr>
              <w:spacing w:after="61"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3230A5" w:rsidRPr="00BC435B" w:rsidTr="00366D32">
        <w:tc>
          <w:tcPr>
            <w:tcW w:w="1985" w:type="dxa"/>
          </w:tcPr>
          <w:p w:rsidR="00CE55A7" w:rsidRPr="00BC435B" w:rsidRDefault="00CE55A7" w:rsidP="00BC435B">
            <w:pPr>
              <w:spacing w:line="229" w:lineRule="atLeast"/>
              <w:jc w:val="both"/>
            </w:pPr>
            <w:r w:rsidRPr="00BC435B">
              <w:rPr>
                <w:b/>
                <w:bCs/>
              </w:rPr>
              <w:t>Подцел 7:      </w:t>
            </w:r>
          </w:p>
          <w:p w:rsidR="00CE55A7" w:rsidRPr="00BC435B" w:rsidRDefault="00CE55A7" w:rsidP="00BC435B">
            <w:pPr>
              <w:spacing w:line="212" w:lineRule="atLeast"/>
              <w:jc w:val="both"/>
            </w:pPr>
            <w:r w:rsidRPr="00BC435B">
              <w:t>Познавателна и социална интеграция на</w:t>
            </w:r>
          </w:p>
          <w:p w:rsidR="00CE55A7" w:rsidRPr="00BC435B" w:rsidRDefault="00CE55A7" w:rsidP="00BC435B">
            <w:pPr>
              <w:spacing w:line="242" w:lineRule="atLeast"/>
              <w:jc w:val="both"/>
            </w:pPr>
            <w:r w:rsidRPr="00BC435B">
              <w:t>децата със СОП</w:t>
            </w:r>
          </w:p>
          <w:p w:rsidR="003230A5" w:rsidRPr="00BC435B" w:rsidRDefault="003230A5" w:rsidP="00BC435B">
            <w:pPr>
              <w:spacing w:after="61" w:line="240" w:lineRule="atLeast"/>
              <w:jc w:val="both"/>
              <w:rPr>
                <w:color w:val="000000"/>
              </w:rPr>
            </w:pPr>
          </w:p>
        </w:tc>
        <w:tc>
          <w:tcPr>
            <w:tcW w:w="6521" w:type="dxa"/>
          </w:tcPr>
          <w:p w:rsidR="003230A5" w:rsidRDefault="00D428AD" w:rsidP="003401BE">
            <w:pPr>
              <w:spacing w:line="223" w:lineRule="atLeast"/>
              <w:jc w:val="both"/>
            </w:pPr>
            <w:r>
              <w:t>7</w:t>
            </w:r>
            <w:r w:rsidR="00CE55A7" w:rsidRPr="00BC435B">
              <w:t>.1.       Познавателна и социална интеграция на децата със СОП. В група  може да се обучават до 3 деца  със специални образователни потребности;</w:t>
            </w:r>
            <w:r w:rsidR="00CE55A7" w:rsidRPr="00BC435B">
              <w:rPr>
                <w:color w:val="693C17"/>
              </w:rPr>
              <w:t> </w:t>
            </w:r>
            <w:r>
              <w:t>7</w:t>
            </w:r>
            <w:r w:rsidR="00CE55A7" w:rsidRPr="00BC435B">
              <w:t>.2.Осъществяване на успешна корекционна работа с деца с езиково</w:t>
            </w:r>
            <w:r w:rsidR="003401BE">
              <w:t>-</w:t>
            </w:r>
            <w:r w:rsidR="00CE55A7" w:rsidRPr="00BC435B">
              <w:t>говорни   нарушения ;</w:t>
            </w:r>
            <w:r w:rsidR="00CE55A7" w:rsidRPr="00BC435B">
              <w:rPr>
                <w:color w:val="693C17"/>
              </w:rPr>
              <w:t> </w:t>
            </w:r>
            <w:r>
              <w:t>7</w:t>
            </w:r>
            <w:r w:rsidR="00CE55A7" w:rsidRPr="00BC435B">
              <w:t>.3.В детското заведени</w:t>
            </w:r>
            <w:r w:rsidR="00A42409" w:rsidRPr="00BC435B">
              <w:t xml:space="preserve">е   обучението на деца </w:t>
            </w:r>
            <w:r w:rsidR="00CE55A7" w:rsidRPr="00BC435B">
              <w:t xml:space="preserve"> със специални образователни   потребности</w:t>
            </w:r>
            <w:r w:rsidR="00A42409" w:rsidRPr="00BC435B">
              <w:t xml:space="preserve"> да</w:t>
            </w:r>
            <w:r w:rsidR="00CE55A7" w:rsidRPr="00BC435B">
              <w:t xml:space="preserve"> се подпомага от ресурсен учител по потребността</w:t>
            </w:r>
            <w:r w:rsidR="00A42409" w:rsidRPr="00BC435B">
              <w:t xml:space="preserve"> на детето при условията на държавния образователен стандарт за приобщаващото образование.</w:t>
            </w:r>
          </w:p>
          <w:p w:rsidR="006949E5" w:rsidRPr="00BC435B" w:rsidRDefault="006949E5" w:rsidP="003401BE">
            <w:pPr>
              <w:spacing w:line="223" w:lineRule="atLeast"/>
              <w:jc w:val="both"/>
            </w:pPr>
            <w:r>
              <w:t>7.4.</w:t>
            </w:r>
            <w:r w:rsidRPr="006949E5">
              <w:t xml:space="preserve">Пълноправно и пълноценно  партньорство на родителите с детското заведение и центъра за подкрепа на личностното развитие   за   осъществяване на процеса на образование на децата </w:t>
            </w:r>
            <w:r w:rsidRPr="006949E5">
              <w:lastRenderedPageBreak/>
              <w:t xml:space="preserve">;      </w:t>
            </w:r>
          </w:p>
        </w:tc>
        <w:tc>
          <w:tcPr>
            <w:tcW w:w="1559" w:type="dxa"/>
          </w:tcPr>
          <w:p w:rsidR="003230A5" w:rsidRPr="00BC435B" w:rsidRDefault="00366D32" w:rsidP="00BC435B">
            <w:pPr>
              <w:spacing w:after="61" w:line="240" w:lineRule="atLeast"/>
              <w:jc w:val="both"/>
              <w:rPr>
                <w:color w:val="000000"/>
              </w:rPr>
            </w:pPr>
            <w:r>
              <w:lastRenderedPageBreak/>
              <w:t>е</w:t>
            </w:r>
            <w:r w:rsidR="00A42409" w:rsidRPr="00BC435B">
              <w:t>жедневен</w:t>
            </w:r>
          </w:p>
        </w:tc>
      </w:tr>
      <w:tr w:rsidR="003230A5" w:rsidRPr="00BC435B" w:rsidTr="00366D32">
        <w:tc>
          <w:tcPr>
            <w:tcW w:w="1985" w:type="dxa"/>
          </w:tcPr>
          <w:p w:rsidR="00A42409" w:rsidRPr="00A33159" w:rsidRDefault="00A42409" w:rsidP="00A33159">
            <w:pPr>
              <w:spacing w:after="24" w:line="229" w:lineRule="atLeast"/>
              <w:jc w:val="both"/>
            </w:pPr>
            <w:r w:rsidRPr="00A33159">
              <w:rPr>
                <w:b/>
                <w:bCs/>
              </w:rPr>
              <w:lastRenderedPageBreak/>
              <w:t>Подцел 8:</w:t>
            </w:r>
          </w:p>
          <w:p w:rsidR="00A42409" w:rsidRPr="00A33159" w:rsidRDefault="00A42409" w:rsidP="00A33159">
            <w:pPr>
              <w:spacing w:line="229" w:lineRule="atLeast"/>
              <w:jc w:val="both"/>
            </w:pPr>
            <w:r w:rsidRPr="00A33159">
              <w:t>Сътрудничество с</w:t>
            </w:r>
          </w:p>
          <w:p w:rsidR="00A42409" w:rsidRPr="00A33159" w:rsidRDefault="00A42409" w:rsidP="00A33159">
            <w:pPr>
              <w:spacing w:line="229" w:lineRule="atLeast"/>
              <w:jc w:val="both"/>
            </w:pPr>
            <w:r w:rsidRPr="00A33159">
              <w:t>родителите</w:t>
            </w:r>
          </w:p>
          <w:p w:rsidR="003230A5" w:rsidRPr="00A33159" w:rsidRDefault="00A42409" w:rsidP="00A33159">
            <w:pPr>
              <w:spacing w:after="61" w:line="240" w:lineRule="atLeast"/>
              <w:jc w:val="both"/>
              <w:rPr>
                <w:color w:val="000000"/>
              </w:rPr>
            </w:pPr>
            <w:r w:rsidRPr="00A33159">
              <w:rPr>
                <w:b/>
                <w:bCs/>
              </w:rPr>
              <w:t> </w:t>
            </w:r>
          </w:p>
        </w:tc>
        <w:tc>
          <w:tcPr>
            <w:tcW w:w="6521" w:type="dxa"/>
          </w:tcPr>
          <w:p w:rsidR="00A42409" w:rsidRPr="00A33159" w:rsidRDefault="00A42409" w:rsidP="00A33159">
            <w:pPr>
              <w:spacing w:line="247" w:lineRule="atLeast"/>
              <w:jc w:val="both"/>
            </w:pPr>
            <w:r w:rsidRPr="00A33159">
              <w:t>8.</w:t>
            </w:r>
            <w:r w:rsidR="006949E5">
              <w:t>1</w:t>
            </w:r>
            <w:r w:rsidRPr="00A33159">
              <w:t>. Акцентиране върху  правата и задълженията на  родителите /</w:t>
            </w:r>
            <w:r w:rsidR="00C84084" w:rsidRPr="00A33159">
              <w:t>по Закона за </w:t>
            </w:r>
            <w:r w:rsidRPr="00A33159">
              <w:t>предучилищното и   училищно    образование / ;</w:t>
            </w:r>
          </w:p>
          <w:p w:rsidR="00A42409" w:rsidRPr="00A33159" w:rsidRDefault="006949E5" w:rsidP="00A33159">
            <w:pPr>
              <w:spacing w:after="5" w:line="236" w:lineRule="atLeast"/>
              <w:ind w:right="87"/>
              <w:jc w:val="both"/>
            </w:pPr>
            <w:r>
              <w:t>8.2</w:t>
            </w:r>
            <w:r w:rsidR="00A42409" w:rsidRPr="00A33159">
              <w:t>. Диалогът между родителите и детската градина ще  се осъществява чрез</w:t>
            </w:r>
            <w:r w:rsidR="00A42409" w:rsidRPr="00A33159">
              <w:rPr>
                <w:color w:val="693C17"/>
              </w:rPr>
              <w:t> </w:t>
            </w:r>
            <w:r w:rsidR="00A42409" w:rsidRPr="00A33159">
              <w:t> индивидуални консултации, родителски срещи, както и всеки път, когато конкретна ситуация или поведение на детето  го прави необходимо;</w:t>
            </w:r>
          </w:p>
          <w:p w:rsidR="003230A5" w:rsidRPr="00A33159" w:rsidRDefault="006949E5" w:rsidP="006949E5">
            <w:pPr>
              <w:spacing w:line="225" w:lineRule="atLeast"/>
              <w:jc w:val="both"/>
              <w:rPr>
                <w:color w:val="000000"/>
              </w:rPr>
            </w:pPr>
            <w:r>
              <w:t>8.3</w:t>
            </w:r>
            <w:r w:rsidR="00A42409" w:rsidRPr="00A33159">
              <w:t>. Средство за връзка със семейството на детето може да бъде</w:t>
            </w:r>
            <w:r>
              <w:t xml:space="preserve"> електронния дневник, както </w:t>
            </w:r>
            <w:r w:rsidR="00A42409" w:rsidRPr="00A33159">
              <w:t xml:space="preserve"> и електроннат</w:t>
            </w:r>
            <w:r>
              <w:t xml:space="preserve">а поща  на  един от родителите </w:t>
            </w:r>
            <w:r w:rsidR="00A42409" w:rsidRPr="00A33159">
              <w:t>и</w:t>
            </w:r>
            <w:r>
              <w:t>/или</w:t>
            </w:r>
            <w:r w:rsidR="00A42409" w:rsidRPr="00A33159">
              <w:t xml:space="preserve"> месинджър.</w:t>
            </w:r>
            <w:r w:rsidR="00A42409" w:rsidRPr="00A33159">
              <w:rPr>
                <w:b/>
                <w:bCs/>
              </w:rPr>
              <w:t> </w:t>
            </w:r>
          </w:p>
        </w:tc>
        <w:tc>
          <w:tcPr>
            <w:tcW w:w="1559" w:type="dxa"/>
          </w:tcPr>
          <w:p w:rsidR="00453F5F" w:rsidRPr="00BC435B" w:rsidRDefault="00366D32" w:rsidP="00BC435B">
            <w:pPr>
              <w:spacing w:line="229" w:lineRule="atLeast"/>
              <w:jc w:val="both"/>
            </w:pPr>
            <w:r>
              <w:t>е</w:t>
            </w:r>
            <w:r w:rsidR="00453F5F" w:rsidRPr="00BC435B">
              <w:t>жегодно</w:t>
            </w:r>
          </w:p>
          <w:p w:rsidR="003230A5" w:rsidRPr="00BC435B" w:rsidRDefault="003230A5" w:rsidP="00BC435B">
            <w:pPr>
              <w:spacing w:after="61" w:line="240" w:lineRule="atLeast"/>
              <w:jc w:val="both"/>
              <w:rPr>
                <w:color w:val="000000"/>
              </w:rPr>
            </w:pPr>
          </w:p>
        </w:tc>
      </w:tr>
    </w:tbl>
    <w:p w:rsidR="003230A5" w:rsidRPr="00BC435B" w:rsidRDefault="003230A5" w:rsidP="00BC435B">
      <w:pPr>
        <w:spacing w:after="61" w:line="240" w:lineRule="atLeast"/>
        <w:ind w:left="355"/>
        <w:jc w:val="both"/>
        <w:rPr>
          <w:color w:val="000000"/>
        </w:rPr>
      </w:pPr>
    </w:p>
    <w:p w:rsidR="000B11C0" w:rsidRPr="00164782" w:rsidRDefault="000B11C0" w:rsidP="000B11C0">
      <w:pPr>
        <w:spacing w:line="229" w:lineRule="atLeast"/>
        <w:ind w:left="-1056" w:right="10489"/>
        <w:rPr>
          <w:color w:val="000000"/>
        </w:rPr>
      </w:pPr>
      <w:r w:rsidRPr="00164782">
        <w:rPr>
          <w:color w:val="000000"/>
        </w:rPr>
        <w:t> </w:t>
      </w:r>
    </w:p>
    <w:p w:rsidR="00C84084" w:rsidRPr="00E055FF" w:rsidRDefault="000B11C0" w:rsidP="00E055FF">
      <w:pPr>
        <w:spacing w:after="5" w:line="240" w:lineRule="atLeast"/>
        <w:ind w:left="355"/>
        <w:jc w:val="both"/>
        <w:rPr>
          <w:color w:val="000000"/>
        </w:rPr>
      </w:pPr>
      <w:r w:rsidRPr="00E055FF">
        <w:t xml:space="preserve"> </w:t>
      </w:r>
      <w:r w:rsidR="00C84084" w:rsidRPr="00E055FF">
        <w:rPr>
          <w:b/>
          <w:bCs/>
          <w:color w:val="000000"/>
        </w:rPr>
        <w:t>СТРАTЕГИЧЕСКА ЦЕЛ ІІ:</w:t>
      </w:r>
    </w:p>
    <w:p w:rsidR="00C84084" w:rsidRPr="00E055FF" w:rsidRDefault="00C84084" w:rsidP="00E055FF">
      <w:pPr>
        <w:spacing w:after="58" w:line="240" w:lineRule="atLeast"/>
        <w:ind w:left="355"/>
        <w:jc w:val="both"/>
        <w:rPr>
          <w:color w:val="000000"/>
        </w:rPr>
      </w:pPr>
      <w:r w:rsidRPr="00E055FF">
        <w:rPr>
          <w:b/>
          <w:bCs/>
          <w:color w:val="000000"/>
        </w:rPr>
        <w:t>Повишаването на квалификацията, обогатяване на компетентностите за  изпълняваната работа и за кариерно развитие на  педагогическите специалисти.</w:t>
      </w:r>
    </w:p>
    <w:p w:rsidR="00403734" w:rsidRPr="00604C42" w:rsidRDefault="00403734" w:rsidP="00403734">
      <w:pPr>
        <w:jc w:val="both"/>
        <w:rPr>
          <w:sz w:val="28"/>
          <w:szCs w:val="28"/>
        </w:rPr>
      </w:pPr>
    </w:p>
    <w:tbl>
      <w:tblPr>
        <w:tblStyle w:val="af7"/>
        <w:tblW w:w="10065" w:type="dxa"/>
        <w:tblInd w:w="-176" w:type="dxa"/>
        <w:tblLook w:val="04A0" w:firstRow="1" w:lastRow="0" w:firstColumn="1" w:lastColumn="0" w:noHBand="0" w:noVBand="1"/>
      </w:tblPr>
      <w:tblGrid>
        <w:gridCol w:w="1842"/>
        <w:gridCol w:w="6837"/>
        <w:gridCol w:w="1386"/>
      </w:tblGrid>
      <w:tr w:rsidR="008957D7" w:rsidRPr="00E055FF" w:rsidTr="008957D7">
        <w:tc>
          <w:tcPr>
            <w:tcW w:w="1844" w:type="dxa"/>
          </w:tcPr>
          <w:p w:rsidR="008957D7" w:rsidRPr="00366D32" w:rsidRDefault="008957D7" w:rsidP="00E055FF">
            <w:pPr>
              <w:jc w:val="both"/>
              <w:rPr>
                <w:b/>
              </w:rPr>
            </w:pPr>
            <w:r w:rsidRPr="00366D32">
              <w:rPr>
                <w:b/>
              </w:rPr>
              <w:t xml:space="preserve">Подцели </w:t>
            </w:r>
          </w:p>
        </w:tc>
        <w:tc>
          <w:tcPr>
            <w:tcW w:w="6910" w:type="dxa"/>
          </w:tcPr>
          <w:p w:rsidR="008957D7" w:rsidRPr="00366D32" w:rsidRDefault="008957D7" w:rsidP="00E055FF">
            <w:pPr>
              <w:jc w:val="both"/>
              <w:rPr>
                <w:b/>
              </w:rPr>
            </w:pPr>
            <w:r w:rsidRPr="00366D32">
              <w:rPr>
                <w:b/>
              </w:rPr>
              <w:t xml:space="preserve">                                 Дейности </w:t>
            </w:r>
          </w:p>
        </w:tc>
        <w:tc>
          <w:tcPr>
            <w:tcW w:w="1311" w:type="dxa"/>
          </w:tcPr>
          <w:p w:rsidR="008957D7" w:rsidRPr="00366D32" w:rsidRDefault="008957D7" w:rsidP="00E055FF">
            <w:pPr>
              <w:jc w:val="both"/>
              <w:rPr>
                <w:b/>
              </w:rPr>
            </w:pPr>
            <w:r w:rsidRPr="00366D32">
              <w:rPr>
                <w:b/>
              </w:rPr>
              <w:t>Срок за изпълнение</w:t>
            </w:r>
          </w:p>
        </w:tc>
      </w:tr>
      <w:tr w:rsidR="008957D7" w:rsidRPr="00E055FF" w:rsidTr="008957D7">
        <w:tc>
          <w:tcPr>
            <w:tcW w:w="1844" w:type="dxa"/>
          </w:tcPr>
          <w:p w:rsidR="00366D32" w:rsidRDefault="00366D32" w:rsidP="00E055FF">
            <w:pPr>
              <w:jc w:val="both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Подцел 1:</w:t>
            </w:r>
          </w:p>
          <w:p w:rsidR="008957D7" w:rsidRPr="00E055FF" w:rsidRDefault="00702669" w:rsidP="00E055FF">
            <w:pPr>
              <w:jc w:val="both"/>
            </w:pPr>
            <w:r w:rsidRPr="00E055FF">
              <w:rPr>
                <w:color w:val="000000"/>
                <w:shd w:val="clear" w:color="auto" w:fill="FFFFFF"/>
              </w:rPr>
              <w:t>Повишаване квалификацията</w:t>
            </w:r>
            <w:r w:rsidR="008957D7" w:rsidRPr="00E055FF">
              <w:rPr>
                <w:color w:val="000000"/>
                <w:shd w:val="clear" w:color="auto" w:fill="FFFFFF"/>
              </w:rPr>
              <w:t xml:space="preserve"> на кадрите</w:t>
            </w:r>
          </w:p>
        </w:tc>
        <w:tc>
          <w:tcPr>
            <w:tcW w:w="6910" w:type="dxa"/>
          </w:tcPr>
          <w:p w:rsidR="00702669" w:rsidRPr="00E055FF" w:rsidRDefault="00702669" w:rsidP="00E055FF">
            <w:pPr>
              <w:shd w:val="clear" w:color="auto" w:fill="FFFFFF"/>
              <w:spacing w:after="26" w:line="186" w:lineRule="atLeast"/>
              <w:ind w:right="193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 xml:space="preserve">1.1.       Повишаване качеството на работа на педагогическите  специалисти  с оглед изпълняваните  функции, свързани с обучението, възпитанието, социализацията и  подкрепата за личностно развитие на децата в детската градина ; </w:t>
            </w:r>
            <w:r w:rsidR="00CF51EE" w:rsidRPr="00E055FF">
              <w:rPr>
                <w:color w:val="000000"/>
              </w:rPr>
              <w:t>1.2. </w:t>
            </w:r>
            <w:r w:rsidRPr="00E055FF">
              <w:rPr>
                <w:color w:val="000000"/>
              </w:rPr>
              <w:t>Съблюдаване на  правата  и задълженията  по Закона за преду</w:t>
            </w:r>
            <w:r w:rsidR="00CF51EE" w:rsidRPr="00E055FF">
              <w:rPr>
                <w:color w:val="000000"/>
              </w:rPr>
              <w:t>чилищно и училищно образование; 1.3. </w:t>
            </w:r>
            <w:r w:rsidRPr="00E055FF">
              <w:rPr>
                <w:color w:val="000000"/>
              </w:rPr>
              <w:t>Усъвършенстване и обогатяване на компетентностите им   за ефективно изпълнение на изискванията на изпълняваната работа и за кариерно развитие</w:t>
            </w:r>
            <w:r w:rsidR="00CF51EE" w:rsidRPr="00E055FF">
              <w:rPr>
                <w:color w:val="000000"/>
              </w:rPr>
              <w:t>;</w:t>
            </w:r>
            <w:r w:rsidRPr="00E055FF">
              <w:rPr>
                <w:color w:val="000000"/>
              </w:rPr>
              <w:t xml:space="preserve"> </w:t>
            </w:r>
            <w:r w:rsidR="00CF51EE" w:rsidRPr="00E055FF">
              <w:rPr>
                <w:color w:val="000000"/>
              </w:rPr>
              <w:t>1.4.       </w:t>
            </w:r>
            <w:r w:rsidR="00BE76B4">
              <w:rPr>
                <w:color w:val="000000"/>
              </w:rPr>
              <w:t>Осигуряване</w:t>
            </w:r>
            <w:r w:rsidRPr="00E055FF">
              <w:rPr>
                <w:color w:val="000000"/>
              </w:rPr>
              <w:t xml:space="preserve"> на необходимите условия за повишаване на квалификацията на педагогическите специалисти в  специализирани обслужващи звена, от висши училища и научни организации по   информационен регистър на  МОН за одобрените програми за обучение</w:t>
            </w:r>
            <w:r w:rsidR="00CF51EE" w:rsidRPr="00E055FF">
              <w:rPr>
                <w:color w:val="000000"/>
              </w:rPr>
              <w:t>;</w:t>
            </w: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>1.5.        Измерване на</w:t>
            </w:r>
            <w:r w:rsidR="00CF51EE" w:rsidRPr="00E055FF">
              <w:rPr>
                <w:color w:val="000000"/>
              </w:rPr>
              <w:t xml:space="preserve"> </w:t>
            </w:r>
            <w:r w:rsidRPr="00E055FF">
              <w:rPr>
                <w:color w:val="000000"/>
              </w:rPr>
              <w:t>повишената   квалификация  чрез система от квалификационни кредити,  разработени в държавния образователен стандарт за статута и професионалното развитие на педагогическите специалисти и удостоверено  с   документ ;</w:t>
            </w:r>
            <w:r w:rsidR="00CF51EE" w:rsidRPr="00E055FF">
              <w:rPr>
                <w:color w:val="000000"/>
              </w:rPr>
              <w:t>1.6. </w:t>
            </w:r>
            <w:r w:rsidRPr="00E055FF">
              <w:rPr>
                <w:color w:val="000000"/>
              </w:rPr>
              <w:t>Повишават</w:t>
            </w:r>
          </w:p>
          <w:p w:rsidR="008957D7" w:rsidRPr="00E055FF" w:rsidRDefault="00702669" w:rsidP="00E055FF">
            <w:pPr>
              <w:shd w:val="clear" w:color="auto" w:fill="FFFFFF"/>
              <w:spacing w:after="48" w:line="174" w:lineRule="atLeast"/>
              <w:ind w:right="544"/>
              <w:jc w:val="both"/>
              <w:rPr>
                <w:color w:val="000000"/>
                <w:lang w:val="en-US"/>
              </w:rPr>
            </w:pPr>
            <w:r w:rsidRPr="00E055FF">
              <w:rPr>
                <w:color w:val="000000"/>
              </w:rPr>
              <w:t>квалификацията чрез външните квалификационни форми  да е  не     по-малко от 48 академични часа за всеки период на атестиране и за вътрешните квалификационни форми не по-малко от 16 часа.За вътрешно институционалната квалификация не се присъждат</w:t>
            </w:r>
            <w:r w:rsidR="00A21813" w:rsidRPr="00E055FF">
              <w:rPr>
                <w:color w:val="000000"/>
              </w:rPr>
              <w:t xml:space="preserve"> квалификационни кредити ;</w:t>
            </w:r>
            <w:r w:rsidR="00A21813" w:rsidRPr="00E055FF">
              <w:rPr>
                <w:color w:val="693C17"/>
              </w:rPr>
              <w:t> </w:t>
            </w:r>
            <w:r w:rsidR="00A21813" w:rsidRPr="00E055FF">
              <w:rPr>
                <w:color w:val="000000"/>
              </w:rPr>
              <w:t>1.7. Въз основа на достигнатото равнище на квалификация</w:t>
            </w:r>
            <w:r w:rsidR="00BB133B" w:rsidRPr="00E055FF">
              <w:rPr>
                <w:color w:val="000000"/>
                <w:lang w:val="en-US"/>
              </w:rPr>
              <w:t xml:space="preserve"> </w:t>
            </w:r>
            <w:r w:rsidR="00A21813" w:rsidRPr="00E055FF">
              <w:rPr>
                <w:color w:val="000000"/>
              </w:rPr>
              <w:t>педагогическите</w:t>
            </w:r>
            <w:r w:rsidR="00A21813" w:rsidRPr="00E055FF">
              <w:rPr>
                <w:color w:val="693C17"/>
              </w:rPr>
              <w:t> </w:t>
            </w:r>
            <w:r w:rsidR="00A21813" w:rsidRPr="00E055FF">
              <w:rPr>
                <w:color w:val="000000"/>
              </w:rPr>
              <w:t> специалисти ще  могат да придобиват  по-висока ПКС ;</w:t>
            </w:r>
            <w:r w:rsidR="00BB133B" w:rsidRPr="00E055FF">
              <w:rPr>
                <w:color w:val="000000"/>
              </w:rPr>
              <w:t>1.8.</w:t>
            </w:r>
            <w:r w:rsidR="00A21813" w:rsidRPr="00E055FF">
              <w:rPr>
                <w:color w:val="000000"/>
              </w:rPr>
              <w:t xml:space="preserve"> Развиване на стратегия за учене през целия живот.</w:t>
            </w:r>
          </w:p>
        </w:tc>
        <w:tc>
          <w:tcPr>
            <w:tcW w:w="1311" w:type="dxa"/>
          </w:tcPr>
          <w:p w:rsidR="008957D7" w:rsidRPr="00E055FF" w:rsidRDefault="00490576" w:rsidP="00E055FF">
            <w:pPr>
              <w:jc w:val="both"/>
            </w:pPr>
            <w:r w:rsidRPr="00E055FF">
              <w:rPr>
                <w:color w:val="000000"/>
                <w:shd w:val="clear" w:color="auto" w:fill="FFFFFF"/>
              </w:rPr>
              <w:t>ежегодно</w:t>
            </w:r>
          </w:p>
        </w:tc>
      </w:tr>
      <w:tr w:rsidR="008957D7" w:rsidRPr="00E055FF" w:rsidTr="008957D7">
        <w:tc>
          <w:tcPr>
            <w:tcW w:w="1844" w:type="dxa"/>
          </w:tcPr>
          <w:p w:rsidR="00BB133B" w:rsidRPr="00E055FF" w:rsidRDefault="00BB133B" w:rsidP="00E055FF">
            <w:pPr>
              <w:shd w:val="clear" w:color="auto" w:fill="FFFFFF"/>
              <w:spacing w:after="136" w:line="188" w:lineRule="atLeast"/>
              <w:jc w:val="both"/>
              <w:rPr>
                <w:color w:val="693C17"/>
              </w:rPr>
            </w:pPr>
            <w:r w:rsidRPr="00E055FF">
              <w:rPr>
                <w:b/>
                <w:bCs/>
                <w:color w:val="000000"/>
              </w:rPr>
              <w:t>Подцел 2:</w:t>
            </w:r>
            <w:r w:rsidRPr="00E055FF">
              <w:rPr>
                <w:color w:val="693C17"/>
              </w:rPr>
              <w:t> </w:t>
            </w:r>
          </w:p>
          <w:p w:rsidR="00BB133B" w:rsidRPr="00E055FF" w:rsidRDefault="00BB133B" w:rsidP="00E055FF">
            <w:pPr>
              <w:shd w:val="clear" w:color="auto" w:fill="FFFFFF"/>
              <w:spacing w:after="136" w:line="188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 Кариерно развитие и кадрова политика</w:t>
            </w:r>
          </w:p>
          <w:p w:rsidR="00BB133B" w:rsidRPr="00E055FF" w:rsidRDefault="00BB133B" w:rsidP="00E055FF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 </w:t>
            </w:r>
          </w:p>
          <w:p w:rsidR="008957D7" w:rsidRPr="00E055FF" w:rsidRDefault="008957D7" w:rsidP="00E055FF">
            <w:pPr>
              <w:jc w:val="both"/>
            </w:pPr>
          </w:p>
        </w:tc>
        <w:tc>
          <w:tcPr>
            <w:tcW w:w="6910" w:type="dxa"/>
          </w:tcPr>
          <w:p w:rsidR="00BB133B" w:rsidRPr="00E055FF" w:rsidRDefault="00BB133B" w:rsidP="00E055FF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2.1.    Доразвиване и усъвършенстване на системата за кариерно развитие -</w:t>
            </w: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 xml:space="preserve">Кариерно развитие на педагогическите специалисти ще е резултат от  усъвършенстване на компетентности при последователно заемане на учителски длъжности или при придобиване на степени с цел повишаване качеството и ефективността на образованието ;2.2.        </w:t>
            </w:r>
            <w:r w:rsidR="00D428AD">
              <w:rPr>
                <w:color w:val="000000"/>
              </w:rPr>
              <w:t>Педагогическите специалисти в детското заведение</w:t>
            </w:r>
            <w:r w:rsidRPr="00E055FF">
              <w:rPr>
                <w:color w:val="000000"/>
              </w:rPr>
              <w:t>  са</w:t>
            </w:r>
            <w:r w:rsidR="00BE76B4">
              <w:rPr>
                <w:color w:val="000000"/>
              </w:rPr>
              <w:t xml:space="preserve">: директор, </w:t>
            </w:r>
            <w:r w:rsidRPr="00E055FF">
              <w:rPr>
                <w:color w:val="000000"/>
              </w:rPr>
              <w:t> </w:t>
            </w:r>
            <w:r w:rsidR="00BE76B4" w:rsidRPr="00BE76B4">
              <w:rPr>
                <w:color w:val="000000"/>
              </w:rPr>
              <w:t>учители</w:t>
            </w:r>
            <w:r w:rsidR="00BE76B4">
              <w:rPr>
                <w:color w:val="000000"/>
              </w:rPr>
              <w:t xml:space="preserve"> и</w:t>
            </w:r>
            <w:r w:rsidRPr="00E055FF">
              <w:rPr>
                <w:color w:val="000000"/>
              </w:rPr>
              <w:t xml:space="preserve"> педаго</w:t>
            </w:r>
            <w:r w:rsidR="00D428AD">
              <w:rPr>
                <w:color w:val="000000"/>
              </w:rPr>
              <w:t>г в детска ясла.</w:t>
            </w:r>
            <w:r w:rsidRPr="00E055FF">
              <w:rPr>
                <w:color w:val="000000"/>
              </w:rPr>
              <w:t xml:space="preserve"> Учителските  длъжности   са: </w:t>
            </w:r>
            <w:r w:rsidR="00BE76B4">
              <w:rPr>
                <w:color w:val="000000"/>
              </w:rPr>
              <w:t xml:space="preserve">главен учител, старши </w:t>
            </w:r>
            <w:r w:rsidRPr="00E055FF">
              <w:rPr>
                <w:color w:val="000000"/>
              </w:rPr>
              <w:t xml:space="preserve">учител,  учител,   </w:t>
            </w:r>
            <w:r w:rsidRPr="00D428AD">
              <w:t>учител по музика</w:t>
            </w:r>
            <w:r w:rsidRPr="00E055FF">
              <w:rPr>
                <w:color w:val="000000"/>
              </w:rPr>
              <w:t xml:space="preserve"> ; 2.3.  </w:t>
            </w:r>
            <w:r w:rsidRPr="00E055FF">
              <w:rPr>
                <w:color w:val="000000"/>
              </w:rPr>
              <w:lastRenderedPageBreak/>
              <w:t>Необходимите компетентности като съвкупност от знания, умения и отношения по нива на кариерното развитие за всеки вид педагогически специалист    ще  се определят в професионален профил -  основа за определяне на приоритети за професионално усъвършенстване, както и за подпомагане на самооценката и атестирането на педагогическите специалисти ;</w:t>
            </w: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>2.4.       Атестирането ще  е процес на оценяване на съответствието на дейността на педагогическите специалисти с професионалния им профил, както и със стратегията за развитие на детската градина и ще  се извършва от атестационна комисия, определена от директора  на всеки четири години ;</w:t>
            </w:r>
          </w:p>
          <w:p w:rsidR="00BB133B" w:rsidRPr="00E055FF" w:rsidRDefault="00BB133B" w:rsidP="00E055FF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2.5.       Разработване на система от обективни критерии и показатели за атестация на учителите ;2.6.        Широко обсъждане на резултатите с учителите ,социалните партньори и родителите; 2.7.    Засилване на конкуренцията между учителите и мотивацията за работа; 2.8. Обвързването  на системата за кариерно развитие  със системата н</w:t>
            </w:r>
            <w:r w:rsidR="007F65A6" w:rsidRPr="00E055FF">
              <w:rPr>
                <w:color w:val="000000"/>
              </w:rPr>
              <w:t xml:space="preserve">а </w:t>
            </w:r>
            <w:r w:rsidRPr="00E055FF">
              <w:rPr>
                <w:color w:val="000000"/>
              </w:rPr>
              <w:t>заплащане;</w:t>
            </w: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>2.9.  Усъвършенстване на системата за д</w:t>
            </w:r>
            <w:r w:rsidR="007F65A6" w:rsidRPr="00E055FF">
              <w:rPr>
                <w:color w:val="000000"/>
              </w:rPr>
              <w:t xml:space="preserve">иференцирано заплащане на труда; </w:t>
            </w:r>
            <w:r w:rsidRPr="00E055FF">
              <w:rPr>
                <w:color w:val="000000"/>
              </w:rPr>
              <w:t>2.10.    Проява на по-голяма гъвкавост за по-високо заплащане при ефективно управление на средствата ;</w:t>
            </w:r>
            <w:r w:rsidR="007F65A6" w:rsidRPr="00E055FF">
              <w:rPr>
                <w:color w:val="000000"/>
              </w:rPr>
              <w:t xml:space="preserve"> </w:t>
            </w:r>
            <w:r w:rsidRPr="00E055FF">
              <w:rPr>
                <w:color w:val="000000"/>
              </w:rPr>
              <w:t>2.11.    Доразвиване и</w:t>
            </w:r>
          </w:p>
          <w:p w:rsidR="008957D7" w:rsidRPr="00E055FF" w:rsidRDefault="00BB133B" w:rsidP="00E055FF">
            <w:pPr>
              <w:shd w:val="clear" w:color="auto" w:fill="FFFFFF"/>
              <w:spacing w:line="184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усъвършенстване на системата за награждаване- Морални и материални награди за високи постижения в предучилищното  образование -с отличия и награди за образцово изпълнение на задълженията си със заповед на директора.Публичност и тържественост.</w:t>
            </w:r>
          </w:p>
        </w:tc>
        <w:tc>
          <w:tcPr>
            <w:tcW w:w="1311" w:type="dxa"/>
          </w:tcPr>
          <w:p w:rsidR="008957D7" w:rsidRPr="00E055FF" w:rsidRDefault="008957D7" w:rsidP="00E055FF">
            <w:pPr>
              <w:jc w:val="both"/>
            </w:pPr>
          </w:p>
        </w:tc>
      </w:tr>
    </w:tbl>
    <w:p w:rsidR="00483738" w:rsidRPr="00E055FF" w:rsidRDefault="00483738" w:rsidP="00E055FF">
      <w:pPr>
        <w:jc w:val="both"/>
        <w:rPr>
          <w:b/>
        </w:rPr>
      </w:pPr>
    </w:p>
    <w:p w:rsidR="008F3E0D" w:rsidRPr="00E055FF" w:rsidRDefault="008F3E0D" w:rsidP="00E055FF">
      <w:pPr>
        <w:shd w:val="clear" w:color="auto" w:fill="FFFFFF"/>
        <w:spacing w:after="5" w:line="196" w:lineRule="atLeast"/>
        <w:ind w:left="355"/>
        <w:jc w:val="both"/>
        <w:rPr>
          <w:color w:val="000000"/>
        </w:rPr>
      </w:pPr>
      <w:r w:rsidRPr="00E055FF">
        <w:rPr>
          <w:b/>
          <w:bCs/>
          <w:color w:val="000000"/>
        </w:rPr>
        <w:t>СТРАТЕГИЧЕСКА ЦЕЛ ІІІ :</w:t>
      </w:r>
    </w:p>
    <w:p w:rsidR="008F3E0D" w:rsidRPr="00E055FF" w:rsidRDefault="008F3E0D" w:rsidP="00E055FF">
      <w:pPr>
        <w:shd w:val="clear" w:color="auto" w:fill="FFFFFF"/>
        <w:spacing w:after="59" w:line="196" w:lineRule="atLeast"/>
        <w:ind w:left="355"/>
        <w:jc w:val="both"/>
        <w:rPr>
          <w:color w:val="000000"/>
        </w:rPr>
      </w:pPr>
      <w:r w:rsidRPr="00E055FF">
        <w:rPr>
          <w:b/>
          <w:bCs/>
          <w:color w:val="000000"/>
        </w:rPr>
        <w:t>Повишаване ефективността на управлението на  детското заведение </w:t>
      </w:r>
      <w:r w:rsidRPr="00E055FF">
        <w:rPr>
          <w:color w:val="693C17"/>
        </w:rPr>
        <w:t> </w:t>
      </w:r>
    </w:p>
    <w:tbl>
      <w:tblPr>
        <w:tblStyle w:val="af7"/>
        <w:tblW w:w="10065" w:type="dxa"/>
        <w:tblInd w:w="-176" w:type="dxa"/>
        <w:tblLook w:val="04A0" w:firstRow="1" w:lastRow="0" w:firstColumn="1" w:lastColumn="0" w:noHBand="0" w:noVBand="1"/>
      </w:tblPr>
      <w:tblGrid>
        <w:gridCol w:w="1938"/>
        <w:gridCol w:w="6741"/>
        <w:gridCol w:w="1386"/>
      </w:tblGrid>
      <w:tr w:rsidR="008F3E0D" w:rsidRPr="00E055FF" w:rsidTr="008F3E0D">
        <w:tc>
          <w:tcPr>
            <w:tcW w:w="1844" w:type="dxa"/>
          </w:tcPr>
          <w:p w:rsidR="008F3E0D" w:rsidRPr="00E055FF" w:rsidRDefault="008F3E0D" w:rsidP="00E055FF">
            <w:pPr>
              <w:jc w:val="both"/>
              <w:rPr>
                <w:b/>
              </w:rPr>
            </w:pPr>
            <w:r w:rsidRPr="00E055FF">
              <w:rPr>
                <w:b/>
              </w:rPr>
              <w:t xml:space="preserve">Подцели </w:t>
            </w:r>
          </w:p>
        </w:tc>
        <w:tc>
          <w:tcPr>
            <w:tcW w:w="6945" w:type="dxa"/>
          </w:tcPr>
          <w:p w:rsidR="008F3E0D" w:rsidRPr="00E055FF" w:rsidRDefault="008F3E0D" w:rsidP="00E055FF">
            <w:pPr>
              <w:jc w:val="both"/>
              <w:rPr>
                <w:b/>
              </w:rPr>
            </w:pPr>
            <w:r w:rsidRPr="00E055FF">
              <w:rPr>
                <w:b/>
              </w:rPr>
              <w:t xml:space="preserve">                                       Дейности </w:t>
            </w:r>
          </w:p>
        </w:tc>
        <w:tc>
          <w:tcPr>
            <w:tcW w:w="1276" w:type="dxa"/>
          </w:tcPr>
          <w:p w:rsidR="008F3E0D" w:rsidRPr="00E055FF" w:rsidRDefault="008F3E0D" w:rsidP="00E055FF">
            <w:pPr>
              <w:jc w:val="both"/>
              <w:rPr>
                <w:b/>
              </w:rPr>
            </w:pPr>
            <w:r w:rsidRPr="00E055FF">
              <w:rPr>
                <w:b/>
              </w:rPr>
              <w:t>Срок за изпълнение</w:t>
            </w:r>
          </w:p>
        </w:tc>
      </w:tr>
      <w:tr w:rsidR="008F3E0D" w:rsidRPr="00E055FF" w:rsidTr="008F3E0D">
        <w:tc>
          <w:tcPr>
            <w:tcW w:w="1844" w:type="dxa"/>
          </w:tcPr>
          <w:p w:rsidR="008F3E0D" w:rsidRPr="00E055FF" w:rsidRDefault="008F3E0D" w:rsidP="00E055FF">
            <w:pPr>
              <w:shd w:val="clear" w:color="auto" w:fill="FFFFFF"/>
              <w:spacing w:line="186" w:lineRule="atLeast"/>
              <w:ind w:right="176"/>
              <w:jc w:val="both"/>
              <w:rPr>
                <w:b/>
                <w:bCs/>
                <w:color w:val="000000"/>
              </w:rPr>
            </w:pPr>
            <w:r w:rsidRPr="00E055FF">
              <w:rPr>
                <w:b/>
                <w:bCs/>
                <w:color w:val="000000"/>
              </w:rPr>
              <w:t>Подцел1:</w:t>
            </w:r>
          </w:p>
          <w:p w:rsidR="008F3E0D" w:rsidRPr="00E055FF" w:rsidRDefault="008F3E0D" w:rsidP="00F44DC6">
            <w:pPr>
              <w:shd w:val="clear" w:color="auto" w:fill="FFFFFF"/>
              <w:spacing w:line="186" w:lineRule="atLeast"/>
              <w:ind w:right="176"/>
              <w:jc w:val="both"/>
              <w:rPr>
                <w:color w:val="000000"/>
              </w:rPr>
            </w:pP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>Привличане на  общностите  в процеса на вземане на управленски реше</w:t>
            </w:r>
            <w:r w:rsidR="00F44DC6">
              <w:rPr>
                <w:color w:val="000000"/>
              </w:rPr>
              <w:t xml:space="preserve">ния - персонал, деца, родители, </w:t>
            </w:r>
            <w:r w:rsidRPr="00E055FF">
              <w:rPr>
                <w:color w:val="000000"/>
              </w:rPr>
              <w:t>обществен</w:t>
            </w:r>
          </w:p>
          <w:p w:rsidR="008F3E0D" w:rsidRPr="00E055FF" w:rsidRDefault="008F3E0D" w:rsidP="00E055FF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съвет ;</w:t>
            </w:r>
          </w:p>
          <w:p w:rsidR="008F3E0D" w:rsidRPr="00E055FF" w:rsidRDefault="008F3E0D" w:rsidP="00E055FF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E055FF">
              <w:rPr>
                <w:b/>
                <w:bCs/>
                <w:color w:val="000000"/>
              </w:rPr>
              <w:t> </w:t>
            </w:r>
          </w:p>
          <w:p w:rsidR="008F3E0D" w:rsidRPr="00E055FF" w:rsidRDefault="008F3E0D" w:rsidP="00E055FF">
            <w:pPr>
              <w:jc w:val="both"/>
              <w:rPr>
                <w:b/>
              </w:rPr>
            </w:pPr>
          </w:p>
        </w:tc>
        <w:tc>
          <w:tcPr>
            <w:tcW w:w="6945" w:type="dxa"/>
          </w:tcPr>
          <w:p w:rsidR="008F3E0D" w:rsidRPr="00E055FF" w:rsidRDefault="008F3E0D" w:rsidP="00E055FF">
            <w:pPr>
              <w:shd w:val="clear" w:color="auto" w:fill="FFFFFF"/>
              <w:spacing w:line="193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1.1.    С цел създаване на условия за активни и демократично функциониращи</w:t>
            </w: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>общности към  детска гра</w:t>
            </w:r>
            <w:r w:rsidR="00F44DC6">
              <w:rPr>
                <w:color w:val="000000"/>
              </w:rPr>
              <w:t>дина  е създаде Обществен съвет</w:t>
            </w:r>
            <w:r w:rsidRPr="00E055FF">
              <w:rPr>
                <w:color w:val="000000"/>
              </w:rPr>
              <w:t>-орган за развитие на детската градина  и за граждански контрол на управ</w:t>
            </w:r>
            <w:r w:rsidR="00F44DC6">
              <w:rPr>
                <w:color w:val="000000"/>
              </w:rPr>
              <w:t>лението й</w:t>
            </w:r>
            <w:r w:rsidRPr="00E055FF">
              <w:rPr>
                <w:color w:val="000000"/>
              </w:rPr>
              <w:t>. 1.2. Дейността и функциите му са регламентирани в  Закона за предучилищно и училищно образование  и Правилник  издаден от МОН;</w:t>
            </w:r>
          </w:p>
          <w:p w:rsidR="008F3E0D" w:rsidRPr="00E055FF" w:rsidRDefault="00D428AD" w:rsidP="00F44DC6">
            <w:pPr>
              <w:shd w:val="clear" w:color="auto" w:fill="FFFFFF"/>
              <w:spacing w:line="188" w:lineRule="atLeast"/>
              <w:ind w:right="264"/>
              <w:jc w:val="both"/>
              <w:rPr>
                <w:color w:val="000000"/>
              </w:rPr>
            </w:pPr>
            <w:r>
              <w:rPr>
                <w:color w:val="000000"/>
              </w:rPr>
              <w:t>1.3. В детското заведение</w:t>
            </w:r>
            <w:r w:rsidR="008F3E0D" w:rsidRPr="00E055FF">
              <w:rPr>
                <w:color w:val="000000"/>
              </w:rPr>
              <w:t xml:space="preserve"> ще протича  непрекъснат динамичен  процес  на организационно развитие, основан на анализиране, планиране, изпълнение на планираните дейности, оценяване и внасяне на подобрения  под формата на </w:t>
            </w:r>
            <w:r w:rsidR="008F3E0D" w:rsidRPr="00366D32">
              <w:rPr>
                <w:bCs/>
                <w:color w:val="000000"/>
              </w:rPr>
              <w:t>управление на качеството</w:t>
            </w:r>
            <w:r w:rsidR="008F3E0D" w:rsidRPr="00366D32">
              <w:rPr>
                <w:color w:val="000000"/>
              </w:rPr>
              <w:t>;</w:t>
            </w:r>
            <w:r w:rsidR="008F3E0D" w:rsidRPr="00E055FF">
              <w:rPr>
                <w:color w:val="000000"/>
              </w:rPr>
              <w:t xml:space="preserve"> 1.4. Осъществяване процеса на подготовка, обучение и възпитание на децата  във взаимодействие и</w:t>
            </w:r>
            <w:r w:rsidR="00F44DC6">
              <w:rPr>
                <w:color w:val="000000"/>
              </w:rPr>
              <w:t xml:space="preserve"> </w:t>
            </w:r>
            <w:r w:rsidR="008F3E0D" w:rsidRPr="00E055FF">
              <w:rPr>
                <w:color w:val="000000"/>
              </w:rPr>
              <w:t>сътрудничество с родителите им ; 1.5.  Полага усилия за</w:t>
            </w:r>
          </w:p>
          <w:p w:rsidR="008F3E0D" w:rsidRPr="00E055FF" w:rsidRDefault="008F3E0D" w:rsidP="00E055FF">
            <w:pPr>
              <w:shd w:val="clear" w:color="auto" w:fill="FFFFFF"/>
              <w:spacing w:line="200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изграждане на </w:t>
            </w:r>
            <w:r w:rsidRPr="00D428AD">
              <w:rPr>
                <w:iCs/>
                <w:color w:val="000000"/>
              </w:rPr>
              <w:t>положително</w:t>
            </w:r>
            <w:r w:rsidR="00F44DC6">
              <w:rPr>
                <w:iCs/>
                <w:color w:val="000000"/>
              </w:rPr>
              <w:t xml:space="preserve"> отношение към образователния процес от страна на </w:t>
            </w:r>
            <w:r w:rsidRPr="00D428AD">
              <w:rPr>
                <w:iCs/>
                <w:color w:val="000000"/>
              </w:rPr>
              <w:t>родителите</w:t>
            </w:r>
            <w:r w:rsidRPr="00D428AD">
              <w:rPr>
                <w:color w:val="000000"/>
              </w:rPr>
              <w:t>.</w:t>
            </w:r>
            <w:r w:rsidRPr="00E055FF">
              <w:rPr>
                <w:color w:val="000000"/>
              </w:rPr>
              <w:t xml:space="preserve"> Мотивираните родители помагат да се преодолеят трудности и препятствия, за да се гарантира успешно обучение на децата преди постъпване в подготвителната група, а   след това и в началното училище;</w:t>
            </w:r>
          </w:p>
          <w:p w:rsidR="008F3E0D" w:rsidRPr="00E055FF" w:rsidRDefault="008F3E0D" w:rsidP="00E055FF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1.6.   Развиване на конструктивна комуникация във взаимоотношенията  със семейството в съответствие </w:t>
            </w:r>
            <w:r w:rsidR="00F44DC6">
              <w:rPr>
                <w:color w:val="000000"/>
              </w:rPr>
              <w:t xml:space="preserve"> с</w:t>
            </w:r>
            <w:r w:rsidRPr="00E055FF">
              <w:rPr>
                <w:color w:val="000000"/>
              </w:rPr>
              <w:t xml:space="preserve"> нормативните документи в системата на образованието и вътрешната нормативна база; 1.7.Прилагане на модели на поведение, основани на идеите и принципите на гражданското образование ;</w:t>
            </w:r>
          </w:p>
          <w:p w:rsidR="008F3E0D" w:rsidRPr="00D428AD" w:rsidRDefault="008F3E0D" w:rsidP="00E055FF">
            <w:pPr>
              <w:shd w:val="clear" w:color="auto" w:fill="FFFFFF"/>
              <w:spacing w:line="189" w:lineRule="atLeast"/>
              <w:ind w:right="8"/>
              <w:jc w:val="both"/>
            </w:pPr>
            <w:r w:rsidRPr="00E055FF">
              <w:rPr>
                <w:color w:val="000000"/>
              </w:rPr>
              <w:t xml:space="preserve">1.8. </w:t>
            </w:r>
            <w:r w:rsidR="002E52A7">
              <w:rPr>
                <w:color w:val="000000"/>
              </w:rPr>
              <w:t>Обществения съвет като  независим  доброволен</w:t>
            </w:r>
            <w:r w:rsidRPr="00E055FF">
              <w:rPr>
                <w:color w:val="000000"/>
              </w:rPr>
              <w:t xml:space="preserve"> </w:t>
            </w:r>
            <w:r w:rsidR="002E52A7">
              <w:rPr>
                <w:color w:val="000000"/>
              </w:rPr>
              <w:t xml:space="preserve">контролен </w:t>
            </w:r>
            <w:r w:rsidR="002E52A7">
              <w:rPr>
                <w:color w:val="000000"/>
              </w:rPr>
              <w:lastRenderedPageBreak/>
              <w:t>орган</w:t>
            </w:r>
            <w:r w:rsidRPr="00E055FF">
              <w:rPr>
                <w:color w:val="000000"/>
              </w:rPr>
              <w:t xml:space="preserve"> ще продъл</w:t>
            </w:r>
            <w:r w:rsidR="00D428AD">
              <w:rPr>
                <w:color w:val="000000"/>
              </w:rPr>
              <w:t xml:space="preserve">жи да  </w:t>
            </w:r>
            <w:r w:rsidR="002E52A7">
              <w:rPr>
                <w:color w:val="000000"/>
              </w:rPr>
              <w:t>съдейства</w:t>
            </w:r>
            <w:r w:rsidR="00D428AD">
              <w:rPr>
                <w:color w:val="000000"/>
              </w:rPr>
              <w:t xml:space="preserve"> дейността на детското заведение</w:t>
            </w:r>
            <w:r w:rsidRPr="00E055FF">
              <w:rPr>
                <w:color w:val="000000"/>
              </w:rPr>
              <w:t xml:space="preserve">,  за осигуряване на допълнителни финансови и материални средства за  подпомагане  изграждането и поддържането на материално-техническата база. </w:t>
            </w:r>
            <w:r w:rsidRPr="00D428AD">
              <w:t>Ще съдейства при решаването на други социално-битови проблеми   и  за реализирането на организирания</w:t>
            </w:r>
            <w:r w:rsidR="002E52A7">
              <w:t xml:space="preserve"> за</w:t>
            </w:r>
            <w:r w:rsidRPr="00D428AD">
              <w:t xml:space="preserve"> </w:t>
            </w:r>
            <w:r w:rsidR="002E52A7">
              <w:t>отдих, туризъм и спорт с децата</w:t>
            </w:r>
            <w:r w:rsidRPr="00D428AD">
              <w:t>.</w:t>
            </w:r>
          </w:p>
          <w:p w:rsidR="008F3E0D" w:rsidRPr="00E055FF" w:rsidRDefault="008F3E0D" w:rsidP="00E055FF">
            <w:pPr>
              <w:shd w:val="clear" w:color="auto" w:fill="FFFFFF"/>
              <w:spacing w:after="24" w:line="177" w:lineRule="atLeast"/>
              <w:ind w:right="4608"/>
              <w:jc w:val="both"/>
              <w:rPr>
                <w:color w:val="000000"/>
              </w:rPr>
            </w:pPr>
            <w:r w:rsidRPr="00E055FF">
              <w:rPr>
                <w:b/>
                <w:bCs/>
                <w:color w:val="000000"/>
              </w:rPr>
              <w:t> </w:t>
            </w:r>
            <w:r w:rsidRPr="00E055FF">
              <w:rPr>
                <w:color w:val="693C17"/>
              </w:rPr>
              <w:t> </w:t>
            </w:r>
          </w:p>
          <w:p w:rsidR="008F3E0D" w:rsidRPr="00E055FF" w:rsidRDefault="008F3E0D" w:rsidP="00E055FF">
            <w:pPr>
              <w:shd w:val="clear" w:color="auto" w:fill="FFFFFF"/>
              <w:spacing w:line="188" w:lineRule="atLeast"/>
              <w:ind w:right="63"/>
              <w:jc w:val="both"/>
              <w:rPr>
                <w:color w:val="000000"/>
              </w:rPr>
            </w:pPr>
          </w:p>
          <w:p w:rsidR="008F3E0D" w:rsidRPr="00E055FF" w:rsidRDefault="008F3E0D" w:rsidP="00E055FF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8F3E0D" w:rsidRPr="00D428AD" w:rsidRDefault="00D428AD" w:rsidP="00E055FF">
            <w:pPr>
              <w:jc w:val="both"/>
            </w:pPr>
            <w:r w:rsidRPr="00D428AD">
              <w:lastRenderedPageBreak/>
              <w:t>ежегодно</w:t>
            </w:r>
          </w:p>
        </w:tc>
      </w:tr>
      <w:tr w:rsidR="008F3E0D" w:rsidRPr="00E055FF" w:rsidTr="008F3E0D">
        <w:tc>
          <w:tcPr>
            <w:tcW w:w="1844" w:type="dxa"/>
          </w:tcPr>
          <w:p w:rsidR="00BA34FE" w:rsidRPr="00E055FF" w:rsidRDefault="00BA34FE" w:rsidP="00E055FF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E055FF">
              <w:rPr>
                <w:b/>
                <w:bCs/>
                <w:color w:val="000000"/>
              </w:rPr>
              <w:lastRenderedPageBreak/>
              <w:t>Подцел 2:</w:t>
            </w:r>
          </w:p>
          <w:p w:rsidR="00BA34FE" w:rsidRPr="00E055FF" w:rsidRDefault="00BA34FE" w:rsidP="002E52A7">
            <w:pPr>
              <w:shd w:val="clear" w:color="auto" w:fill="FFFFFF"/>
              <w:spacing w:after="38" w:line="179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Децентрализация на управлението и прав</w:t>
            </w:r>
            <w:r w:rsidR="002E52A7">
              <w:rPr>
                <w:color w:val="000000"/>
              </w:rPr>
              <w:t xml:space="preserve">омощията -Делегиране на права и </w:t>
            </w:r>
            <w:r w:rsidRPr="00E055FF">
              <w:rPr>
                <w:color w:val="000000"/>
              </w:rPr>
              <w:t>задължения ;</w:t>
            </w:r>
          </w:p>
          <w:p w:rsidR="008F3E0D" w:rsidRPr="00E055FF" w:rsidRDefault="008F3E0D" w:rsidP="00E055FF">
            <w:pPr>
              <w:jc w:val="both"/>
              <w:rPr>
                <w:b/>
              </w:rPr>
            </w:pPr>
          </w:p>
        </w:tc>
        <w:tc>
          <w:tcPr>
            <w:tcW w:w="6945" w:type="dxa"/>
          </w:tcPr>
          <w:p w:rsidR="00BA34FE" w:rsidRPr="00E055FF" w:rsidRDefault="00BA34FE" w:rsidP="002E52A7">
            <w:pPr>
              <w:shd w:val="clear" w:color="auto" w:fill="FFFFFF"/>
              <w:spacing w:line="196" w:lineRule="atLeast"/>
              <w:ind w:right="298"/>
              <w:jc w:val="both"/>
              <w:rPr>
                <w:color w:val="000000"/>
              </w:rPr>
            </w:pPr>
            <w:r w:rsidRPr="00D428AD">
              <w:rPr>
                <w:bCs/>
                <w:color w:val="000000"/>
              </w:rPr>
              <w:t>2.1.</w:t>
            </w:r>
            <w:r w:rsidRPr="00E055FF">
              <w:rPr>
                <w:b/>
                <w:bCs/>
                <w:color w:val="000000"/>
              </w:rPr>
              <w:t>    </w:t>
            </w:r>
            <w:r w:rsidRPr="00E055FF">
              <w:rPr>
                <w:color w:val="000000"/>
              </w:rPr>
              <w:t xml:space="preserve">Усъвършенстване на вътрешно-нормативната уредба, привеждането й в  съответствие с новата нормативна уредба в системата на </w:t>
            </w:r>
            <w:r w:rsidR="002E52A7">
              <w:rPr>
                <w:color w:val="000000"/>
              </w:rPr>
              <w:t>предучилищното</w:t>
            </w:r>
            <w:r w:rsidRPr="00E055FF">
              <w:rPr>
                <w:color w:val="000000"/>
              </w:rPr>
              <w:t xml:space="preserve">  образование; </w:t>
            </w:r>
            <w:r w:rsidR="00D428AD">
              <w:rPr>
                <w:color w:val="000000"/>
              </w:rPr>
              <w:t>2.2.  Отчитане спецификата на детското заведение</w:t>
            </w:r>
            <w:r w:rsidRPr="00E055FF">
              <w:rPr>
                <w:color w:val="000000"/>
              </w:rPr>
              <w:t>  при разработване на документите. Гарантиране</w:t>
            </w: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>на по-голяма устойчивост  във  времето  и публичност при приемането  им;</w:t>
            </w: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>2.3. Децентрализация на  правомощията – делегиране на права и отговорности на служите</w:t>
            </w:r>
            <w:r w:rsidR="002E52A7">
              <w:rPr>
                <w:color w:val="000000"/>
              </w:rPr>
              <w:t>лите  в сферата на управлението</w:t>
            </w:r>
            <w:r w:rsidRPr="00E055FF">
              <w:rPr>
                <w:color w:val="000000"/>
              </w:rPr>
              <w:t>, в изработването на вътрешно нормативната база, финанси</w:t>
            </w:r>
            <w:r w:rsidR="00D428AD">
              <w:rPr>
                <w:color w:val="000000"/>
              </w:rPr>
              <w:t>рането и до финансирането  на детското заведение</w:t>
            </w:r>
            <w:r w:rsidR="002E52A7">
              <w:rPr>
                <w:color w:val="000000"/>
              </w:rPr>
              <w:t xml:space="preserve">  и др. 2.4. Делегиране на </w:t>
            </w:r>
            <w:r w:rsidRPr="00E055FF">
              <w:rPr>
                <w:color w:val="000000"/>
              </w:rPr>
              <w:t>правомощия в управлението и качеството на   ВОП - избор на програми,  програмно съдържание, учебни помагала , техники и технологии;</w:t>
            </w:r>
          </w:p>
          <w:p w:rsidR="00BA34FE" w:rsidRPr="00E055FF" w:rsidRDefault="00BA34FE" w:rsidP="00E055FF">
            <w:pPr>
              <w:shd w:val="clear" w:color="auto" w:fill="FFFFFF"/>
              <w:spacing w:line="188" w:lineRule="atLeast"/>
              <w:ind w:right="357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2.4.Приемане на реално действащи форми на участи</w:t>
            </w:r>
            <w:r w:rsidR="00D428AD">
              <w:rPr>
                <w:color w:val="000000"/>
              </w:rPr>
              <w:t>е в дейността и функциите на детското заведение</w:t>
            </w:r>
            <w:r w:rsidRPr="00E055FF">
              <w:rPr>
                <w:color w:val="000000"/>
              </w:rPr>
              <w:t xml:space="preserve"> на  външни фактори  / Обществен съвет/.</w:t>
            </w:r>
          </w:p>
          <w:p w:rsidR="00BA34FE" w:rsidRPr="00E055FF" w:rsidRDefault="00BA34FE" w:rsidP="00E055FF">
            <w:pPr>
              <w:shd w:val="clear" w:color="auto" w:fill="FFFFFF"/>
              <w:spacing w:line="188" w:lineRule="atLeast"/>
              <w:ind w:right="47"/>
              <w:jc w:val="both"/>
              <w:rPr>
                <w:color w:val="000000"/>
              </w:rPr>
            </w:pPr>
          </w:p>
          <w:p w:rsidR="008F3E0D" w:rsidRPr="00E055FF" w:rsidRDefault="008F3E0D" w:rsidP="00E055FF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8F3E0D" w:rsidRPr="00E055FF" w:rsidRDefault="00BA34FE" w:rsidP="00E055FF">
            <w:pPr>
              <w:jc w:val="both"/>
            </w:pPr>
            <w:r w:rsidRPr="00E055FF">
              <w:t>ежегодно</w:t>
            </w:r>
          </w:p>
        </w:tc>
      </w:tr>
      <w:tr w:rsidR="008F3E0D" w:rsidRPr="00E055FF" w:rsidTr="008F3E0D">
        <w:tc>
          <w:tcPr>
            <w:tcW w:w="1844" w:type="dxa"/>
          </w:tcPr>
          <w:p w:rsidR="00BA34FE" w:rsidRPr="00E055FF" w:rsidRDefault="00BA34FE" w:rsidP="00E055FF">
            <w:pPr>
              <w:shd w:val="clear" w:color="auto" w:fill="FFFFFF"/>
              <w:spacing w:after="26" w:line="179" w:lineRule="atLeast"/>
              <w:ind w:right="248"/>
              <w:jc w:val="both"/>
              <w:rPr>
                <w:color w:val="000000"/>
              </w:rPr>
            </w:pPr>
            <w:r w:rsidRPr="00E055FF">
              <w:rPr>
                <w:b/>
                <w:bCs/>
                <w:color w:val="000000"/>
              </w:rPr>
              <w:t>Подцел3:</w:t>
            </w:r>
            <w:r w:rsidRPr="00E055FF">
              <w:rPr>
                <w:color w:val="000000"/>
              </w:rPr>
              <w:t>           Укрепване на приема  и закрила здравето и безопасността</w:t>
            </w:r>
          </w:p>
          <w:p w:rsidR="00BA34FE" w:rsidRPr="00E055FF" w:rsidRDefault="00BA34FE" w:rsidP="00E055FF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на  децата  ;</w:t>
            </w:r>
          </w:p>
          <w:p w:rsidR="008F3E0D" w:rsidRPr="00E055FF" w:rsidRDefault="008F3E0D" w:rsidP="00E055FF">
            <w:pPr>
              <w:jc w:val="both"/>
              <w:rPr>
                <w:b/>
              </w:rPr>
            </w:pPr>
          </w:p>
        </w:tc>
        <w:tc>
          <w:tcPr>
            <w:tcW w:w="6945" w:type="dxa"/>
          </w:tcPr>
          <w:p w:rsidR="00DD5929" w:rsidRPr="00E055FF" w:rsidRDefault="00DD5929" w:rsidP="00E055FF">
            <w:pPr>
              <w:shd w:val="clear" w:color="auto" w:fill="FFFFFF"/>
              <w:spacing w:after="12" w:line="184" w:lineRule="atLeast"/>
              <w:ind w:right="96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3.1. Приема ще се осъществява на базата на ясни правила</w:t>
            </w:r>
            <w:r w:rsidR="002E52A7">
              <w:rPr>
                <w:color w:val="000000"/>
              </w:rPr>
              <w:t>, разписани от детската градина</w:t>
            </w:r>
            <w:r w:rsidRPr="00E055FF">
              <w:rPr>
                <w:color w:val="000000"/>
              </w:rPr>
              <w:t>;</w:t>
            </w:r>
            <w:r w:rsidRPr="00E055FF">
              <w:rPr>
                <w:color w:val="693C17"/>
              </w:rPr>
              <w:t> </w:t>
            </w:r>
            <w:r w:rsidRPr="00E055FF">
              <w:rPr>
                <w:color w:val="000000"/>
              </w:rPr>
              <w:t xml:space="preserve">3.2. Реализиране на </w:t>
            </w:r>
            <w:r w:rsidR="002E52A7">
              <w:rPr>
                <w:color w:val="000000"/>
              </w:rPr>
              <w:t>правила</w:t>
            </w:r>
            <w:r w:rsidRPr="00E055FF">
              <w:rPr>
                <w:color w:val="000000"/>
              </w:rPr>
              <w:t xml:space="preserve"> за закрила здравето и безопасността н</w:t>
            </w:r>
            <w:r w:rsidR="002E52A7">
              <w:rPr>
                <w:color w:val="000000"/>
              </w:rPr>
              <w:t xml:space="preserve">а децата  в детското заведение; </w:t>
            </w:r>
            <w:r w:rsidRPr="00E055FF">
              <w:rPr>
                <w:color w:val="000000"/>
              </w:rPr>
              <w:t>3.3.Провеждане на дългосрочни действия, касаещи здравното образование, физическата култура, гражданските права и творческите дейности на подрастващите, отнасящи се до непосредствената сигурност и безопасност на децата ;</w:t>
            </w:r>
          </w:p>
          <w:p w:rsidR="00DD5929" w:rsidRPr="00E055FF" w:rsidRDefault="00DD5929" w:rsidP="00E055FF">
            <w:pPr>
              <w:shd w:val="clear" w:color="auto" w:fill="FFFFFF"/>
              <w:spacing w:after="24" w:line="179" w:lineRule="atLeast"/>
              <w:ind w:right="12"/>
              <w:jc w:val="both"/>
              <w:rPr>
                <w:color w:val="000000"/>
              </w:rPr>
            </w:pPr>
            <w:r w:rsidRPr="00E055FF">
              <w:rPr>
                <w:color w:val="000000"/>
              </w:rPr>
              <w:t>3.4.  Реализиране на конкретни мерки, основаващи се на принципите на превантивен контрол и дейности за ограничаване и преодоляване на опасностите; 3.5. Създаване на устойчиви механизми и инструменти</w:t>
            </w:r>
            <w:r w:rsidR="002E52A7">
              <w:rPr>
                <w:color w:val="000000"/>
              </w:rPr>
              <w:t xml:space="preserve"> за гарантиране на сигурността им</w:t>
            </w:r>
            <w:r w:rsidR="000A40E5" w:rsidRPr="00E055FF">
              <w:rPr>
                <w:color w:val="000000"/>
              </w:rPr>
              <w:t>.</w:t>
            </w:r>
          </w:p>
          <w:p w:rsidR="008F3E0D" w:rsidRPr="00E055FF" w:rsidRDefault="008F3E0D" w:rsidP="00E055FF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8F3E0D" w:rsidRPr="00E055FF" w:rsidRDefault="000A40E5" w:rsidP="00E055FF">
            <w:pPr>
              <w:jc w:val="both"/>
              <w:rPr>
                <w:b/>
              </w:rPr>
            </w:pPr>
            <w:r w:rsidRPr="00E055FF">
              <w:rPr>
                <w:color w:val="000000"/>
                <w:shd w:val="clear" w:color="auto" w:fill="FFFFFF"/>
              </w:rPr>
              <w:t>ежегодно</w:t>
            </w:r>
          </w:p>
        </w:tc>
      </w:tr>
    </w:tbl>
    <w:p w:rsidR="008F3E0D" w:rsidRDefault="008F3E0D" w:rsidP="00832743">
      <w:pPr>
        <w:jc w:val="both"/>
        <w:rPr>
          <w:b/>
        </w:rPr>
      </w:pPr>
    </w:p>
    <w:p w:rsidR="00F70ACC" w:rsidRPr="00C805FA" w:rsidRDefault="00F70ACC" w:rsidP="00C805FA">
      <w:pPr>
        <w:shd w:val="clear" w:color="auto" w:fill="FFFFFF"/>
        <w:spacing w:after="5" w:line="196" w:lineRule="atLeast"/>
        <w:ind w:left="355"/>
        <w:jc w:val="both"/>
        <w:rPr>
          <w:color w:val="000000"/>
        </w:rPr>
      </w:pPr>
      <w:r w:rsidRPr="00C805FA">
        <w:rPr>
          <w:b/>
          <w:bCs/>
          <w:color w:val="000000"/>
        </w:rPr>
        <w:t>СТРАTЕГИЧЕСКА ЦЕЛ ІV:</w:t>
      </w:r>
    </w:p>
    <w:p w:rsidR="00F70ACC" w:rsidRPr="00C805FA" w:rsidRDefault="00F70ACC" w:rsidP="00C805FA">
      <w:pPr>
        <w:shd w:val="clear" w:color="auto" w:fill="FFFFFF"/>
        <w:spacing w:after="61" w:line="196" w:lineRule="atLeast"/>
        <w:ind w:left="355"/>
        <w:jc w:val="both"/>
        <w:rPr>
          <w:color w:val="000000"/>
        </w:rPr>
      </w:pPr>
      <w:r w:rsidRPr="00C805FA">
        <w:rPr>
          <w:b/>
          <w:bCs/>
          <w:color w:val="000000"/>
        </w:rPr>
        <w:t>Развитие на системата за финансиране и до финансиране на детското заведение и опазване на имуществото</w:t>
      </w:r>
    </w:p>
    <w:tbl>
      <w:tblPr>
        <w:tblStyle w:val="af7"/>
        <w:tblW w:w="10065" w:type="dxa"/>
        <w:tblInd w:w="-176" w:type="dxa"/>
        <w:tblLook w:val="04A0" w:firstRow="1" w:lastRow="0" w:firstColumn="1" w:lastColumn="0" w:noHBand="0" w:noVBand="1"/>
      </w:tblPr>
      <w:tblGrid>
        <w:gridCol w:w="1844"/>
        <w:gridCol w:w="6804"/>
        <w:gridCol w:w="1417"/>
      </w:tblGrid>
      <w:tr w:rsidR="002667E6" w:rsidRPr="00C805FA" w:rsidTr="002667E6">
        <w:tc>
          <w:tcPr>
            <w:tcW w:w="1844" w:type="dxa"/>
          </w:tcPr>
          <w:p w:rsidR="002667E6" w:rsidRPr="00366D32" w:rsidRDefault="009D190D" w:rsidP="00C805FA">
            <w:pPr>
              <w:jc w:val="both"/>
              <w:rPr>
                <w:b/>
              </w:rPr>
            </w:pPr>
            <w:r w:rsidRPr="00366D32">
              <w:rPr>
                <w:b/>
                <w:color w:val="000000"/>
                <w:shd w:val="clear" w:color="auto" w:fill="FFFFFF"/>
              </w:rPr>
              <w:t>Подцели</w:t>
            </w:r>
          </w:p>
        </w:tc>
        <w:tc>
          <w:tcPr>
            <w:tcW w:w="6804" w:type="dxa"/>
          </w:tcPr>
          <w:p w:rsidR="002667E6" w:rsidRPr="00C805FA" w:rsidRDefault="00366D32" w:rsidP="00C805FA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</w:t>
            </w:r>
            <w:r w:rsidR="009D190D" w:rsidRPr="00C805FA">
              <w:rPr>
                <w:b/>
              </w:rPr>
              <w:t xml:space="preserve">Дейности </w:t>
            </w:r>
          </w:p>
        </w:tc>
        <w:tc>
          <w:tcPr>
            <w:tcW w:w="1417" w:type="dxa"/>
          </w:tcPr>
          <w:p w:rsidR="002667E6" w:rsidRPr="00C805FA" w:rsidRDefault="009D190D" w:rsidP="00C805FA">
            <w:pPr>
              <w:jc w:val="both"/>
              <w:rPr>
                <w:b/>
              </w:rPr>
            </w:pPr>
            <w:r w:rsidRPr="00C805FA">
              <w:rPr>
                <w:b/>
              </w:rPr>
              <w:t>Срок за изпълнение</w:t>
            </w:r>
          </w:p>
        </w:tc>
      </w:tr>
      <w:tr w:rsidR="002667E6" w:rsidRPr="00C805FA" w:rsidTr="002667E6">
        <w:tc>
          <w:tcPr>
            <w:tcW w:w="1844" w:type="dxa"/>
          </w:tcPr>
          <w:p w:rsidR="009D190D" w:rsidRPr="00C805FA" w:rsidRDefault="009D190D" w:rsidP="00C805FA">
            <w:pPr>
              <w:shd w:val="clear" w:color="auto" w:fill="FFFFFF"/>
              <w:spacing w:line="186" w:lineRule="atLeast"/>
              <w:ind w:right="170"/>
              <w:jc w:val="both"/>
              <w:rPr>
                <w:color w:val="000000"/>
              </w:rPr>
            </w:pPr>
            <w:r w:rsidRPr="00C805FA">
              <w:rPr>
                <w:b/>
                <w:bCs/>
                <w:color w:val="000000"/>
              </w:rPr>
              <w:t xml:space="preserve">Подцел1: </w:t>
            </w:r>
            <w:r w:rsidRPr="00C805FA">
              <w:rPr>
                <w:color w:val="693C17"/>
              </w:rPr>
              <w:t> </w:t>
            </w:r>
            <w:r w:rsidRPr="00C805FA">
              <w:rPr>
                <w:color w:val="000000"/>
              </w:rPr>
              <w:t>Фин</w:t>
            </w:r>
            <w:r w:rsidR="007E3AB8">
              <w:rPr>
                <w:color w:val="000000"/>
              </w:rPr>
              <w:t>ансиране и до финансиране  на детското заведение</w:t>
            </w:r>
            <w:r w:rsidRPr="00C805FA">
              <w:rPr>
                <w:color w:val="000000"/>
              </w:rPr>
              <w:t>  ;</w:t>
            </w:r>
          </w:p>
          <w:p w:rsidR="009D190D" w:rsidRPr="00C805FA" w:rsidRDefault="009D190D" w:rsidP="00C805FA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C805FA">
              <w:rPr>
                <w:color w:val="693C17"/>
              </w:rPr>
              <w:t> </w:t>
            </w:r>
          </w:p>
          <w:p w:rsidR="002667E6" w:rsidRPr="00C805FA" w:rsidRDefault="002667E6" w:rsidP="00C805FA">
            <w:pPr>
              <w:jc w:val="both"/>
              <w:rPr>
                <w:b/>
              </w:rPr>
            </w:pPr>
          </w:p>
        </w:tc>
        <w:tc>
          <w:tcPr>
            <w:tcW w:w="6804" w:type="dxa"/>
          </w:tcPr>
          <w:p w:rsidR="009D190D" w:rsidRPr="007E3AB8" w:rsidRDefault="009D190D" w:rsidP="00C805FA">
            <w:pPr>
              <w:shd w:val="clear" w:color="auto" w:fill="FFFFFF"/>
              <w:spacing w:after="22" w:line="182" w:lineRule="atLeast"/>
              <w:jc w:val="both"/>
            </w:pPr>
            <w:r w:rsidRPr="007E3AB8">
              <w:t>1.1. Издръжката на децата в предучилищното образование </w:t>
            </w:r>
            <w:r w:rsidR="002E52A7">
              <w:t>-</w:t>
            </w:r>
            <w:r w:rsidRPr="007E3AB8">
              <w:t xml:space="preserve"> общински детски градини каквото е ДГ”Огнян Михайлов” се осигурява с</w:t>
            </w:r>
            <w:r w:rsidR="002E52A7">
              <w:t>ъс средства от държавния бюджет /по единен стандарт изчислен по формула/,</w:t>
            </w:r>
            <w:r w:rsidRPr="007E3AB8">
              <w:t xml:space="preserve"> средства </w:t>
            </w:r>
            <w:r w:rsidR="002E52A7">
              <w:t xml:space="preserve">от общинския бюджет /определен от броя на децата за издръжка на детската градина/ </w:t>
            </w:r>
            <w:r w:rsidRPr="007E3AB8">
              <w:t xml:space="preserve"> и собствени приходи ;</w:t>
            </w:r>
          </w:p>
          <w:p w:rsidR="009D190D" w:rsidRPr="007E3AB8" w:rsidRDefault="009D190D" w:rsidP="00C805FA">
            <w:pPr>
              <w:shd w:val="clear" w:color="auto" w:fill="FFFFFF"/>
              <w:spacing w:after="24" w:line="182" w:lineRule="atLeast"/>
              <w:jc w:val="both"/>
            </w:pPr>
            <w:r w:rsidRPr="007E3AB8">
              <w:t xml:space="preserve">1.2.  Средствата от държавния бюджет, получени по единни разходни стандарт   въз основа на формула за </w:t>
            </w:r>
            <w:r w:rsidR="002E52A7">
              <w:t>всяка отделна дейност, включват</w:t>
            </w:r>
            <w:r w:rsidRPr="007E3AB8">
              <w:t xml:space="preserve">: -              средства за издръжка на дейностите по </w:t>
            </w:r>
            <w:r w:rsidRPr="007E3AB8">
              <w:lastRenderedPageBreak/>
              <w:t>отглеждането, възпитанието и обучението на децата и учениците;</w:t>
            </w:r>
          </w:p>
          <w:p w:rsidR="009D190D" w:rsidRPr="007E3AB8" w:rsidRDefault="009D190D" w:rsidP="00C805FA">
            <w:pPr>
              <w:shd w:val="clear" w:color="auto" w:fill="FFFFFF"/>
              <w:spacing w:after="20" w:line="184" w:lineRule="atLeast"/>
              <w:jc w:val="both"/>
            </w:pPr>
            <w:r w:rsidRPr="007E3AB8">
              <w:t>-              средства за подпомагане на равния достъп, подкрепа за личностно развитие и за насърчаване на участието на децата  в системата на предучилищното образование;</w:t>
            </w:r>
          </w:p>
          <w:p w:rsidR="009D190D" w:rsidRPr="007E3AB8" w:rsidRDefault="009D190D" w:rsidP="00C805FA">
            <w:pPr>
              <w:shd w:val="clear" w:color="auto" w:fill="FFFFFF"/>
              <w:spacing w:line="200" w:lineRule="atLeast"/>
              <w:jc w:val="both"/>
            </w:pPr>
            <w:r w:rsidRPr="007E3AB8">
              <w:t>-              средства за развитие на детските градини ;</w:t>
            </w:r>
          </w:p>
          <w:p w:rsidR="009D190D" w:rsidRPr="007E3AB8" w:rsidRDefault="009D190D" w:rsidP="00C805FA">
            <w:pPr>
              <w:shd w:val="clear" w:color="auto" w:fill="FFFFFF"/>
              <w:spacing w:after="23" w:line="188" w:lineRule="atLeast"/>
              <w:jc w:val="both"/>
            </w:pPr>
            <w:r w:rsidRPr="007E3AB8">
              <w:t>-              средства за реализация на национални програми за развитие на образованието.</w:t>
            </w:r>
          </w:p>
          <w:p w:rsidR="009D190D" w:rsidRPr="007E3AB8" w:rsidRDefault="009D190D" w:rsidP="00C805FA">
            <w:pPr>
              <w:shd w:val="clear" w:color="auto" w:fill="FFFFFF"/>
              <w:spacing w:after="11" w:line="188" w:lineRule="atLeast"/>
              <w:jc w:val="both"/>
            </w:pPr>
            <w:r w:rsidRPr="007E3AB8">
              <w:t>1.3. Собствените приходи са:</w:t>
            </w:r>
          </w:p>
          <w:p w:rsidR="002667E6" w:rsidRPr="007E3AB8" w:rsidRDefault="009D190D" w:rsidP="00137F9D">
            <w:pPr>
              <w:shd w:val="clear" w:color="auto" w:fill="FFFFFF"/>
              <w:spacing w:line="174" w:lineRule="atLeast"/>
              <w:jc w:val="both"/>
            </w:pPr>
            <w:r w:rsidRPr="007E3AB8">
              <w:t xml:space="preserve">-              приходите от  дарения от физически и </w:t>
            </w:r>
            <w:r w:rsidR="007E3AB8" w:rsidRPr="007E3AB8">
              <w:t>юридически</w:t>
            </w:r>
            <w:r w:rsidRPr="007E3AB8">
              <w:t xml:space="preserve"> </w:t>
            </w:r>
            <w:r w:rsidR="002E52A7">
              <w:t>лица. -   от спечелени проекти </w:t>
            </w:r>
            <w:r w:rsidRPr="007E3AB8">
              <w:t>; </w:t>
            </w:r>
            <w:r w:rsidR="002E52A7">
              <w:t xml:space="preserve"> </w:t>
            </w:r>
            <w:r w:rsidRPr="007E3AB8">
              <w:t>1.4.       Подобряване на механизмите за контрол, отчетност и отговорност при управлението на</w:t>
            </w:r>
            <w:r w:rsidR="007E3AB8">
              <w:t xml:space="preserve"> финансовите ресурси на ниво  детска градина</w:t>
            </w:r>
            <w:r w:rsidRPr="007E3AB8">
              <w:t>; 1.5.       Създаване на условия за повишаване притока на пу</w:t>
            </w:r>
            <w:r w:rsidR="007E3AB8">
              <w:t>блични и частни средства към  детската градина</w:t>
            </w:r>
            <w:r w:rsidRPr="007E3AB8">
              <w:t>. Осигуряване на условия за родителско и гражданско участие в управленск</w:t>
            </w:r>
            <w:r w:rsidR="007E3AB8">
              <w:t>ата и финансовата дейност на  детската градина</w:t>
            </w:r>
            <w:r w:rsidRPr="007E3AB8">
              <w:t>; 1.6.Насърчаване осигуряването на д</w:t>
            </w:r>
            <w:r w:rsidR="007E3AB8">
              <w:t>опълнителен финансов ресурс в детската градина</w:t>
            </w:r>
            <w:r w:rsidRPr="007E3AB8">
              <w:t xml:space="preserve"> чрез съвместни дейнос</w:t>
            </w:r>
            <w:r w:rsidR="007E3AB8">
              <w:t>ти с обществения съвет ; 1.7. Детското заведение</w:t>
            </w:r>
            <w:r w:rsidRPr="007E3AB8">
              <w:t>  оперативно ще управлява ресурсите си въз основа на тази 4-годишна стратегия за развитие (с права, делегирани му</w:t>
            </w:r>
            <w:r w:rsidR="00091E1A" w:rsidRPr="007E3AB8">
              <w:t xml:space="preserve"> от общината в областта на бюджета, човешкит</w:t>
            </w:r>
            <w:r w:rsidR="00137F9D">
              <w:t>е ресурси и др.</w:t>
            </w:r>
            <w:r w:rsidR="00091E1A" w:rsidRPr="007E3AB8">
              <w:t>), и</w:t>
            </w:r>
            <w:r w:rsidR="00137F9D">
              <w:t xml:space="preserve"> ще извършва вътрешна оценка на </w:t>
            </w:r>
            <w:r w:rsidR="00091E1A" w:rsidRPr="007E3AB8">
              <w:t>приноса на всеки член от колектива.</w:t>
            </w:r>
          </w:p>
        </w:tc>
        <w:tc>
          <w:tcPr>
            <w:tcW w:w="1417" w:type="dxa"/>
          </w:tcPr>
          <w:p w:rsidR="002667E6" w:rsidRPr="00C805FA" w:rsidRDefault="00366D32" w:rsidP="00C805FA">
            <w:pPr>
              <w:jc w:val="both"/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е</w:t>
            </w:r>
            <w:r w:rsidR="00091E1A" w:rsidRPr="00C805FA">
              <w:rPr>
                <w:color w:val="000000"/>
                <w:shd w:val="clear" w:color="auto" w:fill="FFFFFF"/>
              </w:rPr>
              <w:t>жегодно</w:t>
            </w:r>
          </w:p>
        </w:tc>
      </w:tr>
      <w:tr w:rsidR="002667E6" w:rsidRPr="00C805FA" w:rsidTr="002667E6">
        <w:tc>
          <w:tcPr>
            <w:tcW w:w="1844" w:type="dxa"/>
          </w:tcPr>
          <w:p w:rsidR="00091E1A" w:rsidRPr="00C805FA" w:rsidRDefault="00091E1A" w:rsidP="00C805FA">
            <w:pPr>
              <w:shd w:val="clear" w:color="auto" w:fill="FFFFFF"/>
              <w:spacing w:line="179" w:lineRule="atLeast"/>
              <w:jc w:val="both"/>
              <w:rPr>
                <w:color w:val="000000"/>
              </w:rPr>
            </w:pPr>
            <w:r w:rsidRPr="00C805FA">
              <w:rPr>
                <w:b/>
                <w:bCs/>
                <w:color w:val="000000"/>
              </w:rPr>
              <w:lastRenderedPageBreak/>
              <w:t xml:space="preserve">Подцел2: </w:t>
            </w:r>
            <w:r w:rsidRPr="00C805FA">
              <w:rPr>
                <w:color w:val="693C17"/>
              </w:rPr>
              <w:t> </w:t>
            </w:r>
            <w:r w:rsidRPr="00C805FA">
              <w:rPr>
                <w:color w:val="000000"/>
              </w:rPr>
              <w:t>Изграждане на капацитет за  разработване на проекти и участие в европейски и национални програми за  развитие на</w:t>
            </w:r>
          </w:p>
          <w:p w:rsidR="00091E1A" w:rsidRPr="00C805FA" w:rsidRDefault="00137F9D" w:rsidP="00C805FA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91E1A" w:rsidRPr="00C805FA">
              <w:rPr>
                <w:color w:val="000000"/>
              </w:rPr>
              <w:t>бразованието;</w:t>
            </w:r>
          </w:p>
          <w:p w:rsidR="002667E6" w:rsidRPr="00C805FA" w:rsidRDefault="002667E6" w:rsidP="00C805FA">
            <w:pPr>
              <w:jc w:val="both"/>
              <w:rPr>
                <w:b/>
              </w:rPr>
            </w:pPr>
          </w:p>
        </w:tc>
        <w:tc>
          <w:tcPr>
            <w:tcW w:w="6804" w:type="dxa"/>
          </w:tcPr>
          <w:p w:rsidR="00091E1A" w:rsidRPr="00C805FA" w:rsidRDefault="00091E1A" w:rsidP="00C805FA">
            <w:pPr>
              <w:shd w:val="clear" w:color="auto" w:fill="FFFFFF"/>
              <w:spacing w:after="22" w:line="182" w:lineRule="atLeast"/>
              <w:ind w:right="17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>2.1. Изграждане на капацитет за разработване на проекти и участие в европейски национални програми за развитие на образованието – включване на повече участници в работните групи ;</w:t>
            </w:r>
          </w:p>
          <w:p w:rsidR="00091E1A" w:rsidRPr="00C805FA" w:rsidRDefault="00091E1A" w:rsidP="00C805FA">
            <w:pPr>
              <w:shd w:val="clear" w:color="auto" w:fill="FFFFFF"/>
              <w:spacing w:line="200" w:lineRule="atLeast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 xml:space="preserve">2.2. Привличане на партньори за участие в проекти- учители, родители, общественост; 2.3. Развитие на </w:t>
            </w:r>
            <w:r w:rsidR="007E3AB8" w:rsidRPr="00C805FA">
              <w:rPr>
                <w:color w:val="000000"/>
              </w:rPr>
              <w:t>конкурентоспособността</w:t>
            </w:r>
            <w:r w:rsidRPr="00C805FA">
              <w:rPr>
                <w:color w:val="000000"/>
              </w:rPr>
              <w:t xml:space="preserve"> на  детското заведение на територията на региона и страната;</w:t>
            </w:r>
          </w:p>
          <w:p w:rsidR="00091E1A" w:rsidRPr="00C805FA" w:rsidRDefault="00091E1A" w:rsidP="00C805FA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C805FA">
              <w:rPr>
                <w:color w:val="693C17"/>
              </w:rPr>
              <w:t> </w:t>
            </w:r>
          </w:p>
          <w:p w:rsidR="002667E6" w:rsidRPr="00C805FA" w:rsidRDefault="002667E6" w:rsidP="00C805FA">
            <w:pPr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2667E6" w:rsidRPr="00C805FA" w:rsidRDefault="00366D32" w:rsidP="00C805FA">
            <w:pPr>
              <w:jc w:val="both"/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t>е</w:t>
            </w:r>
            <w:r w:rsidR="00091E1A" w:rsidRPr="00C805FA">
              <w:rPr>
                <w:color w:val="000000"/>
                <w:shd w:val="clear" w:color="auto" w:fill="FFFFFF"/>
              </w:rPr>
              <w:t>жегодно</w:t>
            </w:r>
          </w:p>
        </w:tc>
      </w:tr>
      <w:tr w:rsidR="002667E6" w:rsidRPr="00C805FA" w:rsidTr="002667E6">
        <w:tc>
          <w:tcPr>
            <w:tcW w:w="1844" w:type="dxa"/>
          </w:tcPr>
          <w:p w:rsidR="00091E1A" w:rsidRPr="00C805FA" w:rsidRDefault="00091E1A" w:rsidP="00C805FA">
            <w:pPr>
              <w:shd w:val="clear" w:color="auto" w:fill="FFFFFF"/>
              <w:spacing w:line="181" w:lineRule="atLeast"/>
              <w:ind w:firstLine="29"/>
              <w:jc w:val="both"/>
              <w:rPr>
                <w:color w:val="000000"/>
              </w:rPr>
            </w:pPr>
            <w:r w:rsidRPr="00C805FA">
              <w:rPr>
                <w:b/>
                <w:bCs/>
                <w:color w:val="000000"/>
              </w:rPr>
              <w:t xml:space="preserve">Подцел3: </w:t>
            </w:r>
            <w:r w:rsidRPr="00C805FA">
              <w:rPr>
                <w:color w:val="693C17"/>
              </w:rPr>
              <w:t> </w:t>
            </w:r>
            <w:r w:rsidRPr="00C805FA">
              <w:rPr>
                <w:color w:val="000000"/>
              </w:rPr>
              <w:t>Привличане на партньори за участие в проекти.</w:t>
            </w:r>
          </w:p>
          <w:p w:rsidR="00091E1A" w:rsidRPr="00C805FA" w:rsidRDefault="00091E1A" w:rsidP="00C805FA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C805FA">
              <w:rPr>
                <w:color w:val="693C17"/>
              </w:rPr>
              <w:t> </w:t>
            </w:r>
          </w:p>
          <w:p w:rsidR="002667E6" w:rsidRPr="00C805FA" w:rsidRDefault="002667E6" w:rsidP="00C805FA">
            <w:pPr>
              <w:jc w:val="both"/>
              <w:rPr>
                <w:b/>
              </w:rPr>
            </w:pPr>
          </w:p>
        </w:tc>
        <w:tc>
          <w:tcPr>
            <w:tcW w:w="6804" w:type="dxa"/>
          </w:tcPr>
          <w:p w:rsidR="00091E1A" w:rsidRPr="00C805FA" w:rsidRDefault="00091E1A" w:rsidP="00B04567">
            <w:pPr>
              <w:shd w:val="clear" w:color="auto" w:fill="FFFFFF"/>
              <w:spacing w:after="11" w:line="195" w:lineRule="atLeast"/>
              <w:ind w:right="304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 xml:space="preserve">3.1. Участие на  общността  във всички проекти и национални програми обявени от  МОН </w:t>
            </w:r>
            <w:r w:rsidR="007E3AB8">
              <w:rPr>
                <w:color w:val="000000"/>
              </w:rPr>
              <w:t>и покриващи  потребностите на детската градина</w:t>
            </w:r>
            <w:r w:rsidRPr="00C805FA">
              <w:rPr>
                <w:color w:val="000000"/>
              </w:rPr>
              <w:t>;</w:t>
            </w:r>
            <w:r w:rsidR="003C0C8C">
              <w:rPr>
                <w:color w:val="000000"/>
              </w:rPr>
              <w:t xml:space="preserve"> </w:t>
            </w:r>
            <w:r w:rsidRPr="00C805FA">
              <w:rPr>
                <w:color w:val="693C17"/>
              </w:rPr>
              <w:t> </w:t>
            </w:r>
          </w:p>
          <w:p w:rsidR="00091E1A" w:rsidRPr="00C805FA" w:rsidRDefault="00091E1A" w:rsidP="00C805FA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> </w:t>
            </w:r>
            <w:r w:rsidRPr="00C805FA">
              <w:rPr>
                <w:color w:val="693C17"/>
              </w:rPr>
              <w:t> </w:t>
            </w:r>
          </w:p>
          <w:p w:rsidR="00091E1A" w:rsidRPr="00C805FA" w:rsidRDefault="00091E1A" w:rsidP="00C805FA">
            <w:pPr>
              <w:shd w:val="clear" w:color="auto" w:fill="FFFFFF"/>
              <w:spacing w:line="188" w:lineRule="atLeast"/>
              <w:ind w:firstLine="721"/>
              <w:jc w:val="both"/>
              <w:rPr>
                <w:color w:val="000000"/>
              </w:rPr>
            </w:pPr>
          </w:p>
          <w:p w:rsidR="002667E6" w:rsidRPr="00C805FA" w:rsidRDefault="002667E6" w:rsidP="00C805FA">
            <w:pPr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2667E6" w:rsidRPr="00C805FA" w:rsidRDefault="00091E1A" w:rsidP="00C805FA">
            <w:pPr>
              <w:jc w:val="both"/>
              <w:rPr>
                <w:b/>
              </w:rPr>
            </w:pPr>
            <w:r w:rsidRPr="00C805FA">
              <w:rPr>
                <w:color w:val="000000"/>
                <w:shd w:val="clear" w:color="auto" w:fill="FFFFFF"/>
              </w:rPr>
              <w:t>ежегодно</w:t>
            </w:r>
          </w:p>
        </w:tc>
      </w:tr>
    </w:tbl>
    <w:p w:rsidR="00F70ACC" w:rsidRPr="00C805FA" w:rsidRDefault="00F70ACC" w:rsidP="00C805FA">
      <w:pPr>
        <w:jc w:val="both"/>
        <w:rPr>
          <w:b/>
        </w:rPr>
      </w:pPr>
    </w:p>
    <w:p w:rsidR="00FD0378" w:rsidRPr="00C805FA" w:rsidRDefault="00FD0378" w:rsidP="00C805FA">
      <w:pPr>
        <w:shd w:val="clear" w:color="auto" w:fill="FFFFFF"/>
        <w:spacing w:after="5" w:line="196" w:lineRule="atLeast"/>
        <w:ind w:left="355"/>
        <w:jc w:val="both"/>
        <w:rPr>
          <w:color w:val="000000"/>
        </w:rPr>
      </w:pPr>
      <w:r w:rsidRPr="00C805FA">
        <w:rPr>
          <w:b/>
          <w:bCs/>
          <w:color w:val="000000"/>
        </w:rPr>
        <w:t> СТРАTЕГИЧЕСКА ЦЕЛ V : </w:t>
      </w:r>
      <w:r w:rsidRPr="00C805FA">
        <w:rPr>
          <w:color w:val="693C17"/>
        </w:rPr>
        <w:t> </w:t>
      </w:r>
    </w:p>
    <w:p w:rsidR="00FD0378" w:rsidRPr="00C805FA" w:rsidRDefault="00FD0378" w:rsidP="00C805FA">
      <w:pPr>
        <w:shd w:val="clear" w:color="auto" w:fill="FFFFFF"/>
        <w:spacing w:after="58" w:line="196" w:lineRule="atLeast"/>
        <w:ind w:left="355"/>
        <w:jc w:val="both"/>
        <w:rPr>
          <w:color w:val="000000"/>
        </w:rPr>
      </w:pPr>
      <w:r w:rsidRPr="00C805FA">
        <w:rPr>
          <w:b/>
          <w:bCs/>
          <w:color w:val="000000"/>
        </w:rPr>
        <w:t>По-висока  материална и технологична обезпеченост на образователния  процес.</w:t>
      </w:r>
    </w:p>
    <w:tbl>
      <w:tblPr>
        <w:tblStyle w:val="af7"/>
        <w:tblW w:w="10065" w:type="dxa"/>
        <w:tblInd w:w="-176" w:type="dxa"/>
        <w:tblLook w:val="04A0" w:firstRow="1" w:lastRow="0" w:firstColumn="1" w:lastColumn="0" w:noHBand="0" w:noVBand="1"/>
      </w:tblPr>
      <w:tblGrid>
        <w:gridCol w:w="2702"/>
        <w:gridCol w:w="5871"/>
        <w:gridCol w:w="1492"/>
      </w:tblGrid>
      <w:tr w:rsidR="00010DB8" w:rsidRPr="00C805FA" w:rsidTr="00730192">
        <w:tc>
          <w:tcPr>
            <w:tcW w:w="2702" w:type="dxa"/>
          </w:tcPr>
          <w:p w:rsidR="00010DB8" w:rsidRPr="00C805FA" w:rsidRDefault="00010DB8" w:rsidP="00C805FA">
            <w:pPr>
              <w:jc w:val="both"/>
              <w:rPr>
                <w:b/>
              </w:rPr>
            </w:pPr>
            <w:r w:rsidRPr="00C805FA">
              <w:rPr>
                <w:b/>
              </w:rPr>
              <w:t xml:space="preserve">Подцел </w:t>
            </w:r>
          </w:p>
        </w:tc>
        <w:tc>
          <w:tcPr>
            <w:tcW w:w="5871" w:type="dxa"/>
          </w:tcPr>
          <w:p w:rsidR="00010DB8" w:rsidRPr="00C805FA" w:rsidRDefault="00010DB8" w:rsidP="00C805FA">
            <w:pPr>
              <w:jc w:val="both"/>
              <w:rPr>
                <w:b/>
              </w:rPr>
            </w:pPr>
            <w:r w:rsidRPr="00C805FA">
              <w:rPr>
                <w:b/>
              </w:rPr>
              <w:t xml:space="preserve">Дейности </w:t>
            </w:r>
          </w:p>
        </w:tc>
        <w:tc>
          <w:tcPr>
            <w:tcW w:w="1492" w:type="dxa"/>
          </w:tcPr>
          <w:p w:rsidR="00010DB8" w:rsidRPr="00C805FA" w:rsidRDefault="00010DB8" w:rsidP="00C805FA">
            <w:pPr>
              <w:jc w:val="both"/>
              <w:rPr>
                <w:b/>
              </w:rPr>
            </w:pPr>
            <w:r w:rsidRPr="00C805FA">
              <w:rPr>
                <w:b/>
              </w:rPr>
              <w:t>Срок за изпълнение</w:t>
            </w:r>
          </w:p>
        </w:tc>
      </w:tr>
      <w:tr w:rsidR="00010DB8" w:rsidRPr="00C805FA" w:rsidTr="00730192">
        <w:tc>
          <w:tcPr>
            <w:tcW w:w="2702" w:type="dxa"/>
          </w:tcPr>
          <w:p w:rsidR="00010DB8" w:rsidRPr="00C805FA" w:rsidRDefault="00010DB8" w:rsidP="00C805FA">
            <w:pPr>
              <w:shd w:val="clear" w:color="auto" w:fill="FFFFFF"/>
              <w:spacing w:after="46"/>
              <w:ind w:left="2" w:right="13"/>
              <w:jc w:val="both"/>
              <w:rPr>
                <w:color w:val="000000"/>
              </w:rPr>
            </w:pPr>
            <w:r w:rsidRPr="00C805FA">
              <w:rPr>
                <w:b/>
                <w:bCs/>
                <w:color w:val="000000"/>
              </w:rPr>
              <w:t>Подцел1: </w:t>
            </w:r>
            <w:r w:rsidRPr="00C805FA">
              <w:rPr>
                <w:color w:val="693C17"/>
              </w:rPr>
              <w:t> </w:t>
            </w:r>
            <w:r w:rsidRPr="00C805FA">
              <w:rPr>
                <w:color w:val="000000"/>
              </w:rPr>
              <w:t xml:space="preserve">Подобряване на вътрешната </w:t>
            </w:r>
          </w:p>
          <w:p w:rsidR="00010DB8" w:rsidRPr="00C805FA" w:rsidRDefault="007E3AB8" w:rsidP="00C805FA">
            <w:pPr>
              <w:shd w:val="clear" w:color="auto" w:fill="FFFFFF"/>
              <w:spacing w:line="188" w:lineRule="atLeast"/>
              <w:ind w:left="2"/>
              <w:jc w:val="both"/>
              <w:rPr>
                <w:color w:val="000000"/>
              </w:rPr>
            </w:pPr>
            <w:r>
              <w:rPr>
                <w:color w:val="000000"/>
              </w:rPr>
              <w:t>среда на детската градина</w:t>
            </w:r>
          </w:p>
          <w:p w:rsidR="00010DB8" w:rsidRPr="00C805FA" w:rsidRDefault="00010DB8" w:rsidP="00C805FA">
            <w:pPr>
              <w:jc w:val="both"/>
              <w:rPr>
                <w:b/>
              </w:rPr>
            </w:pPr>
          </w:p>
        </w:tc>
        <w:tc>
          <w:tcPr>
            <w:tcW w:w="5871" w:type="dxa"/>
          </w:tcPr>
          <w:p w:rsidR="00010DB8" w:rsidRPr="00C805FA" w:rsidRDefault="00010DB8" w:rsidP="0057202A">
            <w:pPr>
              <w:shd w:val="clear" w:color="auto" w:fill="FFFFFF"/>
              <w:spacing w:line="200" w:lineRule="atLeast"/>
              <w:jc w:val="both"/>
              <w:rPr>
                <w:color w:val="000000"/>
              </w:rPr>
            </w:pPr>
            <w:r w:rsidRPr="0057202A">
              <w:rPr>
                <w:color w:val="693C17"/>
              </w:rPr>
              <w:t> </w:t>
            </w:r>
            <w:r w:rsidRPr="0057202A">
              <w:rPr>
                <w:bCs/>
                <w:color w:val="000000"/>
              </w:rPr>
              <w:t>1.1.</w:t>
            </w:r>
            <w:r w:rsidRPr="00C805FA">
              <w:rPr>
                <w:color w:val="000000"/>
              </w:rPr>
              <w:t xml:space="preserve"> Подобрения във вътрешната среда;1.2 Подобряване на игровата база;1.3 Изграждане на ново, енерго-спестяващо  осветление във всички помещения на ДГ.1.4.Промяна облика на занималните </w:t>
            </w:r>
            <w:r w:rsidR="006E4540">
              <w:rPr>
                <w:color w:val="000000"/>
              </w:rPr>
              <w:t>–</w:t>
            </w:r>
            <w:r w:rsidRPr="00C805FA">
              <w:rPr>
                <w:color w:val="000000"/>
              </w:rPr>
              <w:t>реализира</w:t>
            </w:r>
            <w:r w:rsidR="006E4540">
              <w:rPr>
                <w:color w:val="000000"/>
              </w:rPr>
              <w:t>не на</w:t>
            </w:r>
            <w:r w:rsidRPr="00C805FA">
              <w:rPr>
                <w:color w:val="000000"/>
              </w:rPr>
              <w:t xml:space="preserve"> дейности за подобряване на интериора на работната среда.</w:t>
            </w:r>
          </w:p>
        </w:tc>
        <w:tc>
          <w:tcPr>
            <w:tcW w:w="1492" w:type="dxa"/>
          </w:tcPr>
          <w:p w:rsidR="00010DB8" w:rsidRPr="0057202A" w:rsidRDefault="0057202A" w:rsidP="00C805FA">
            <w:pPr>
              <w:jc w:val="both"/>
            </w:pPr>
            <w:r>
              <w:t>е</w:t>
            </w:r>
            <w:r w:rsidR="00010DB8" w:rsidRPr="0057202A">
              <w:t xml:space="preserve">жегодно </w:t>
            </w:r>
          </w:p>
        </w:tc>
      </w:tr>
      <w:tr w:rsidR="00010DB8" w:rsidRPr="00C805FA" w:rsidTr="00730192">
        <w:tc>
          <w:tcPr>
            <w:tcW w:w="2702" w:type="dxa"/>
          </w:tcPr>
          <w:p w:rsidR="00010DB8" w:rsidRPr="00C805FA" w:rsidRDefault="00010DB8" w:rsidP="00C805FA">
            <w:pPr>
              <w:shd w:val="clear" w:color="auto" w:fill="FFFFFF"/>
              <w:spacing w:line="188" w:lineRule="atLeast"/>
              <w:ind w:left="2"/>
              <w:jc w:val="both"/>
              <w:rPr>
                <w:color w:val="000000"/>
              </w:rPr>
            </w:pPr>
            <w:r w:rsidRPr="00C805FA">
              <w:rPr>
                <w:b/>
                <w:bCs/>
                <w:color w:val="000000"/>
              </w:rPr>
              <w:t>Подцел 2:</w:t>
            </w:r>
          </w:p>
          <w:p w:rsidR="00010DB8" w:rsidRPr="00C805FA" w:rsidRDefault="00010DB8" w:rsidP="00C805FA">
            <w:pPr>
              <w:shd w:val="clear" w:color="auto" w:fill="FFFFFF"/>
              <w:spacing w:line="188" w:lineRule="atLeast"/>
              <w:ind w:left="2"/>
              <w:jc w:val="both"/>
              <w:rPr>
                <w:color w:val="000000"/>
              </w:rPr>
            </w:pPr>
            <w:r w:rsidRPr="00C805FA">
              <w:rPr>
                <w:bCs/>
                <w:color w:val="000000"/>
              </w:rPr>
              <w:t xml:space="preserve">Модернизиране на </w:t>
            </w:r>
            <w:r w:rsidRPr="00C805FA">
              <w:rPr>
                <w:bCs/>
                <w:color w:val="000000"/>
              </w:rPr>
              <w:lastRenderedPageBreak/>
              <w:t>обучението,</w:t>
            </w:r>
          </w:p>
          <w:p w:rsidR="00010DB8" w:rsidRPr="00C805FA" w:rsidRDefault="00010DB8" w:rsidP="00C805FA">
            <w:pPr>
              <w:shd w:val="clear" w:color="auto" w:fill="FFFFFF"/>
              <w:spacing w:line="188" w:lineRule="atLeast"/>
              <w:ind w:left="2"/>
              <w:jc w:val="both"/>
              <w:rPr>
                <w:color w:val="000000"/>
              </w:rPr>
            </w:pPr>
            <w:r w:rsidRPr="00C805FA">
              <w:rPr>
                <w:bCs/>
                <w:color w:val="000000"/>
              </w:rPr>
              <w:t>нови ИКТ ;</w:t>
            </w:r>
          </w:p>
          <w:p w:rsidR="00010DB8" w:rsidRPr="00C805FA" w:rsidRDefault="00010DB8" w:rsidP="00C805FA">
            <w:pPr>
              <w:shd w:val="clear" w:color="auto" w:fill="FFFFFF"/>
              <w:spacing w:line="188" w:lineRule="atLeast"/>
              <w:ind w:left="2"/>
              <w:jc w:val="both"/>
              <w:rPr>
                <w:color w:val="000000"/>
              </w:rPr>
            </w:pPr>
            <w:r w:rsidRPr="00C805FA">
              <w:rPr>
                <w:bCs/>
                <w:color w:val="000000"/>
              </w:rPr>
              <w:t> </w:t>
            </w:r>
          </w:p>
          <w:p w:rsidR="00010DB8" w:rsidRPr="00C805FA" w:rsidRDefault="00010DB8" w:rsidP="00C805FA">
            <w:pPr>
              <w:jc w:val="both"/>
              <w:rPr>
                <w:b/>
              </w:rPr>
            </w:pPr>
          </w:p>
        </w:tc>
        <w:tc>
          <w:tcPr>
            <w:tcW w:w="5871" w:type="dxa"/>
          </w:tcPr>
          <w:p w:rsidR="00010DB8" w:rsidRPr="00C805FA" w:rsidRDefault="00010DB8" w:rsidP="00C805FA">
            <w:pPr>
              <w:shd w:val="clear" w:color="auto" w:fill="FFFFFF"/>
              <w:spacing w:line="189" w:lineRule="atLeast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lastRenderedPageBreak/>
              <w:t xml:space="preserve">2.1.  Осъвременяване и модернизиране на дидактическите пособия с оглед по- доброто онагледяване на учебното </w:t>
            </w:r>
            <w:r w:rsidRPr="00C805FA">
              <w:rPr>
                <w:color w:val="000000"/>
              </w:rPr>
              <w:lastRenderedPageBreak/>
              <w:t>съдържание  / картини, табла, макети и т.н. /;</w:t>
            </w:r>
          </w:p>
          <w:p w:rsidR="00831AB6" w:rsidRPr="00C805FA" w:rsidRDefault="00010DB8" w:rsidP="006E4540">
            <w:pPr>
              <w:shd w:val="clear" w:color="auto" w:fill="FFFFFF"/>
              <w:spacing w:line="200" w:lineRule="atLeast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 xml:space="preserve">2.2. Използване на аудио и видео материали   в подготовката на децата за училище; </w:t>
            </w:r>
            <w:r w:rsidR="00831AB6" w:rsidRPr="00C805FA">
              <w:rPr>
                <w:color w:val="000000"/>
              </w:rPr>
              <w:t>2.3. </w:t>
            </w:r>
            <w:r w:rsidRPr="00C805FA">
              <w:rPr>
                <w:color w:val="000000"/>
              </w:rPr>
              <w:t>Поддържане постигнатото високо ниво на технологично развитие. Стремежът е –предоставяне на най-модерна и достъпна техника за</w:t>
            </w:r>
            <w:r w:rsidR="006E4540">
              <w:rPr>
                <w:color w:val="000000"/>
              </w:rPr>
              <w:t xml:space="preserve"> </w:t>
            </w:r>
            <w:r w:rsidRPr="00C805FA">
              <w:rPr>
                <w:color w:val="000000"/>
              </w:rPr>
              <w:t>осъществяване на интерактивно обучение</w:t>
            </w:r>
            <w:r w:rsidR="006E4540">
              <w:t xml:space="preserve"> </w:t>
            </w:r>
            <w:r w:rsidR="006E4540">
              <w:rPr>
                <w:color w:val="000000"/>
              </w:rPr>
              <w:t>от</w:t>
            </w:r>
            <w:r w:rsidR="006E4540" w:rsidRPr="006E4540">
              <w:rPr>
                <w:color w:val="000000"/>
              </w:rPr>
              <w:t xml:space="preserve"> учителите</w:t>
            </w:r>
            <w:r w:rsidRPr="00C805FA">
              <w:rPr>
                <w:color w:val="000000"/>
              </w:rPr>
              <w:t>;</w:t>
            </w:r>
            <w:r w:rsidR="00831AB6" w:rsidRPr="00C805FA">
              <w:rPr>
                <w:color w:val="000000"/>
              </w:rPr>
              <w:t xml:space="preserve"> </w:t>
            </w:r>
            <w:r w:rsidRPr="00C805FA">
              <w:rPr>
                <w:color w:val="000000"/>
              </w:rPr>
              <w:t>Поддържане на модерна ИКТ среда</w:t>
            </w:r>
            <w:r w:rsidRPr="00C805FA">
              <w:rPr>
                <w:b/>
                <w:bCs/>
                <w:color w:val="000000"/>
              </w:rPr>
              <w:t>-</w:t>
            </w:r>
            <w:r w:rsidRPr="00C805FA">
              <w:rPr>
                <w:color w:val="000000"/>
              </w:rPr>
              <w:t> развитието и съчетаването на традиционните добри преподавателски практики с използването на технологии за подпомагане  изграждането на умения, които ще осигурят на децата успешно приобщаване  в съвременното общество;</w:t>
            </w:r>
            <w:r w:rsidR="00831AB6" w:rsidRPr="00C805FA">
              <w:rPr>
                <w:color w:val="000000"/>
              </w:rPr>
              <w:t xml:space="preserve"> </w:t>
            </w:r>
            <w:r w:rsidRPr="00C805FA">
              <w:rPr>
                <w:color w:val="000000"/>
              </w:rPr>
              <w:t>Осигуряване на ефективна</w:t>
            </w:r>
            <w:r w:rsidR="00831AB6" w:rsidRPr="00C805FA">
              <w:rPr>
                <w:color w:val="000000"/>
              </w:rPr>
              <w:t xml:space="preserve"> ИКТ среда за съхраняване и използване на електронно съдържание;</w:t>
            </w:r>
          </w:p>
          <w:p w:rsidR="00831AB6" w:rsidRPr="00C805FA" w:rsidRDefault="00831AB6" w:rsidP="00C805FA">
            <w:pPr>
              <w:shd w:val="clear" w:color="auto" w:fill="FFFFFF"/>
              <w:spacing w:after="3" w:line="200" w:lineRule="atLeast"/>
              <w:ind w:firstLine="721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>Активно участие</w:t>
            </w:r>
            <w:r w:rsidR="007E3AB8">
              <w:rPr>
                <w:color w:val="000000"/>
              </w:rPr>
              <w:t xml:space="preserve"> в електронната свързаност</w:t>
            </w:r>
            <w:r w:rsidR="006E4540">
              <w:rPr>
                <w:color w:val="000000"/>
              </w:rPr>
              <w:t xml:space="preserve"> и обмен</w:t>
            </w:r>
            <w:r w:rsidR="007E3AB8">
              <w:rPr>
                <w:color w:val="000000"/>
              </w:rPr>
              <w:t xml:space="preserve"> на детската градина</w:t>
            </w:r>
            <w:r w:rsidRPr="00C805FA">
              <w:rPr>
                <w:color w:val="000000"/>
              </w:rPr>
              <w:t xml:space="preserve"> </w:t>
            </w:r>
            <w:r w:rsidR="006E4540">
              <w:rPr>
                <w:color w:val="000000"/>
              </w:rPr>
              <w:t>с институции в страна</w:t>
            </w:r>
            <w:r w:rsidRPr="00C805FA">
              <w:rPr>
                <w:color w:val="000000"/>
              </w:rPr>
              <w:t>;</w:t>
            </w:r>
          </w:p>
          <w:p w:rsidR="00831AB6" w:rsidRPr="00C805FA" w:rsidRDefault="00831AB6" w:rsidP="00C805FA">
            <w:pPr>
              <w:shd w:val="clear" w:color="auto" w:fill="FFFFFF"/>
              <w:spacing w:after="43" w:line="179" w:lineRule="atLeast"/>
              <w:ind w:right="67" w:firstLine="721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> Поддържане на изградената надеждна и гъвкава ИКТ инфраструктура с цел обезпечаване и повишаване на ефективността на учебния процес и управлението на административната дейност ;</w:t>
            </w:r>
          </w:p>
          <w:p w:rsidR="00831AB6" w:rsidRPr="00C805FA" w:rsidRDefault="00831AB6" w:rsidP="00C805FA">
            <w:pPr>
              <w:shd w:val="clear" w:color="auto" w:fill="FFFFFF"/>
              <w:spacing w:line="200" w:lineRule="atLeast"/>
              <w:ind w:firstLine="721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 xml:space="preserve"> Развитие на безжичната инфраструктура (тип Wi-Fi </w:t>
            </w:r>
            <w:r w:rsidR="007E3AB8">
              <w:rPr>
                <w:color w:val="000000"/>
              </w:rPr>
              <w:t>свързаност) на територията на детската градина</w:t>
            </w:r>
            <w:r w:rsidRPr="00C805FA">
              <w:rPr>
                <w:color w:val="000000"/>
              </w:rPr>
              <w:t>;</w:t>
            </w:r>
          </w:p>
          <w:p w:rsidR="00831AB6" w:rsidRPr="00C805FA" w:rsidRDefault="006E4540" w:rsidP="006E4540">
            <w:pPr>
              <w:shd w:val="clear" w:color="auto" w:fill="FFFFFF"/>
              <w:spacing w:after="45" w:line="174" w:lineRule="atLeast"/>
              <w:ind w:firstLine="721"/>
              <w:jc w:val="both"/>
              <w:rPr>
                <w:color w:val="000000"/>
              </w:rPr>
            </w:pPr>
            <w:r>
              <w:rPr>
                <w:color w:val="000000"/>
              </w:rPr>
              <w:t>До</w:t>
            </w:r>
            <w:r w:rsidR="00831AB6" w:rsidRPr="00C805FA">
              <w:rPr>
                <w:color w:val="000000"/>
              </w:rPr>
              <w:t>оборудване и поддръжка на комуникационната</w:t>
            </w:r>
            <w:r>
              <w:rPr>
                <w:color w:val="000000"/>
              </w:rPr>
              <w:t xml:space="preserve"> </w:t>
            </w:r>
            <w:r w:rsidR="007E3AB8">
              <w:rPr>
                <w:color w:val="000000"/>
              </w:rPr>
              <w:t>инфраструктура на  детската градина</w:t>
            </w:r>
            <w:r w:rsidR="00831AB6" w:rsidRPr="00C805FA">
              <w:rPr>
                <w:color w:val="000000"/>
              </w:rPr>
              <w:t>  - ежегодно обновяване и допълване на част от хардуера.</w:t>
            </w:r>
          </w:p>
          <w:p w:rsidR="00831AB6" w:rsidRPr="00C805FA" w:rsidRDefault="00831AB6" w:rsidP="00C805FA">
            <w:pPr>
              <w:shd w:val="clear" w:color="auto" w:fill="FFFFFF"/>
              <w:spacing w:line="188" w:lineRule="atLeast"/>
              <w:jc w:val="both"/>
              <w:rPr>
                <w:color w:val="000000"/>
              </w:rPr>
            </w:pPr>
            <w:r w:rsidRPr="00C805FA">
              <w:rPr>
                <w:b/>
                <w:bCs/>
                <w:color w:val="000000"/>
              </w:rPr>
              <w:t> </w:t>
            </w:r>
          </w:p>
          <w:p w:rsidR="00010DB8" w:rsidRPr="00C805FA" w:rsidRDefault="00010DB8" w:rsidP="00C805FA">
            <w:pPr>
              <w:shd w:val="clear" w:color="auto" w:fill="FFFFFF"/>
              <w:spacing w:line="200" w:lineRule="atLeast"/>
              <w:jc w:val="both"/>
              <w:rPr>
                <w:color w:val="000000"/>
              </w:rPr>
            </w:pPr>
          </w:p>
          <w:p w:rsidR="00010DB8" w:rsidRPr="00C805FA" w:rsidRDefault="00010DB8" w:rsidP="00C805FA">
            <w:pPr>
              <w:jc w:val="both"/>
              <w:rPr>
                <w:b/>
              </w:rPr>
            </w:pPr>
          </w:p>
        </w:tc>
        <w:tc>
          <w:tcPr>
            <w:tcW w:w="1492" w:type="dxa"/>
          </w:tcPr>
          <w:p w:rsidR="00010DB8" w:rsidRPr="00C805FA" w:rsidRDefault="00831AB6" w:rsidP="00C805FA">
            <w:pPr>
              <w:jc w:val="both"/>
              <w:rPr>
                <w:b/>
              </w:rPr>
            </w:pPr>
            <w:r w:rsidRPr="00C805FA">
              <w:rPr>
                <w:color w:val="000000"/>
              </w:rPr>
              <w:lastRenderedPageBreak/>
              <w:t>ежегодно</w:t>
            </w:r>
          </w:p>
        </w:tc>
      </w:tr>
      <w:tr w:rsidR="00010DB8" w:rsidRPr="00C805FA" w:rsidTr="00730192">
        <w:tc>
          <w:tcPr>
            <w:tcW w:w="2702" w:type="dxa"/>
          </w:tcPr>
          <w:p w:rsidR="00831AB6" w:rsidRPr="00C805FA" w:rsidRDefault="00831AB6" w:rsidP="007E22FB">
            <w:pPr>
              <w:shd w:val="clear" w:color="auto" w:fill="FFFFFF"/>
              <w:spacing w:line="188" w:lineRule="atLeast"/>
              <w:ind w:left="2"/>
              <w:jc w:val="both"/>
              <w:rPr>
                <w:color w:val="000000"/>
              </w:rPr>
            </w:pPr>
            <w:r w:rsidRPr="00C805FA">
              <w:rPr>
                <w:b/>
                <w:bCs/>
                <w:color w:val="000000"/>
              </w:rPr>
              <w:lastRenderedPageBreak/>
              <w:t>Подцел 3:</w:t>
            </w:r>
          </w:p>
          <w:p w:rsidR="00831AB6" w:rsidRPr="00C805FA" w:rsidRDefault="00831AB6" w:rsidP="007E22FB">
            <w:pPr>
              <w:shd w:val="clear" w:color="auto" w:fill="FFFFFF"/>
              <w:spacing w:line="188" w:lineRule="atLeast"/>
              <w:ind w:left="2"/>
              <w:jc w:val="both"/>
              <w:rPr>
                <w:color w:val="000000"/>
              </w:rPr>
            </w:pPr>
            <w:r w:rsidRPr="00C805FA">
              <w:rPr>
                <w:bCs/>
                <w:color w:val="000000"/>
              </w:rPr>
              <w:t>Осъвременяване на ко</w:t>
            </w:r>
            <w:r w:rsidR="006E4540">
              <w:rPr>
                <w:bCs/>
                <w:color w:val="000000"/>
              </w:rPr>
              <w:t xml:space="preserve">мпютърната техника, периферните </w:t>
            </w:r>
            <w:r w:rsidRPr="00C805FA">
              <w:rPr>
                <w:bCs/>
                <w:color w:val="000000"/>
              </w:rPr>
              <w:t>устройства и   софтуера.</w:t>
            </w:r>
          </w:p>
          <w:p w:rsidR="00831AB6" w:rsidRPr="00C805FA" w:rsidRDefault="00831AB6" w:rsidP="007E22FB">
            <w:pPr>
              <w:shd w:val="clear" w:color="auto" w:fill="FFFFFF"/>
              <w:spacing w:line="188" w:lineRule="atLeast"/>
              <w:ind w:left="2" w:right="2007"/>
              <w:jc w:val="both"/>
              <w:rPr>
                <w:color w:val="000000"/>
              </w:rPr>
            </w:pPr>
            <w:r w:rsidRPr="00C805FA">
              <w:rPr>
                <w:bCs/>
                <w:color w:val="000000"/>
              </w:rPr>
              <w:t> </w:t>
            </w:r>
            <w:r w:rsidRPr="00C805FA">
              <w:rPr>
                <w:color w:val="693C17"/>
              </w:rPr>
              <w:t> </w:t>
            </w:r>
            <w:r w:rsidRPr="00C805FA">
              <w:rPr>
                <w:bCs/>
                <w:color w:val="000000"/>
              </w:rPr>
              <w:t> </w:t>
            </w:r>
          </w:p>
          <w:p w:rsidR="00010DB8" w:rsidRPr="00C805FA" w:rsidRDefault="00010DB8" w:rsidP="007E22FB">
            <w:pPr>
              <w:jc w:val="both"/>
              <w:rPr>
                <w:b/>
              </w:rPr>
            </w:pPr>
          </w:p>
        </w:tc>
        <w:tc>
          <w:tcPr>
            <w:tcW w:w="5871" w:type="dxa"/>
          </w:tcPr>
          <w:p w:rsidR="00831AB6" w:rsidRPr="00C805FA" w:rsidRDefault="00831AB6" w:rsidP="007E22FB">
            <w:pPr>
              <w:shd w:val="clear" w:color="auto" w:fill="FFFFFF"/>
              <w:spacing w:after="32" w:line="182" w:lineRule="atLeast"/>
              <w:ind w:right="13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>3.1.Постоянно поддържане и разширяв</w:t>
            </w:r>
            <w:r w:rsidR="007E3AB8">
              <w:rPr>
                <w:color w:val="000000"/>
              </w:rPr>
              <w:t>ане на компютърната техника в детското заведение</w:t>
            </w:r>
            <w:r w:rsidRPr="00C805FA">
              <w:rPr>
                <w:color w:val="000000"/>
              </w:rPr>
              <w:t xml:space="preserve"> (компютри, мултимедийни проектори) с оглед все по-активното навлизане на </w:t>
            </w:r>
            <w:r w:rsidR="006E4540">
              <w:rPr>
                <w:color w:val="000000"/>
              </w:rPr>
              <w:t xml:space="preserve">технологии в учебния процес. </w:t>
            </w:r>
          </w:p>
          <w:p w:rsidR="00831AB6" w:rsidRPr="00C805FA" w:rsidRDefault="00831AB6" w:rsidP="007E22FB">
            <w:pPr>
              <w:shd w:val="clear" w:color="auto" w:fill="FFFFFF"/>
              <w:spacing w:line="191" w:lineRule="atLeast"/>
              <w:jc w:val="both"/>
              <w:rPr>
                <w:color w:val="000000"/>
              </w:rPr>
            </w:pPr>
            <w:r w:rsidRPr="00C805FA">
              <w:rPr>
                <w:color w:val="000000"/>
              </w:rPr>
              <w:t>3.2.Използване на видео техника за дистанционн</w:t>
            </w:r>
            <w:r w:rsidR="006E4540">
              <w:rPr>
                <w:color w:val="000000"/>
              </w:rPr>
              <w:t xml:space="preserve">а връзка  на директора с </w:t>
            </w:r>
            <w:r w:rsidRPr="00C805FA">
              <w:rPr>
                <w:color w:val="000000"/>
              </w:rPr>
              <w:t>всички групи .</w:t>
            </w:r>
          </w:p>
          <w:p w:rsidR="00010DB8" w:rsidRPr="00C805FA" w:rsidRDefault="00010DB8" w:rsidP="007E22FB">
            <w:pPr>
              <w:jc w:val="both"/>
              <w:rPr>
                <w:b/>
              </w:rPr>
            </w:pPr>
          </w:p>
        </w:tc>
        <w:tc>
          <w:tcPr>
            <w:tcW w:w="1492" w:type="dxa"/>
          </w:tcPr>
          <w:p w:rsidR="00010DB8" w:rsidRPr="00C805FA" w:rsidRDefault="00366D32" w:rsidP="007E22FB">
            <w:pPr>
              <w:jc w:val="both"/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t>е</w:t>
            </w:r>
            <w:r w:rsidR="00831AB6" w:rsidRPr="00C805FA">
              <w:rPr>
                <w:color w:val="000000"/>
                <w:shd w:val="clear" w:color="auto" w:fill="FFFFFF"/>
              </w:rPr>
              <w:t>жегодно</w:t>
            </w:r>
          </w:p>
        </w:tc>
      </w:tr>
    </w:tbl>
    <w:p w:rsidR="00730192" w:rsidRDefault="00730192" w:rsidP="007E22FB">
      <w:pPr>
        <w:shd w:val="clear" w:color="auto" w:fill="FFFFFF"/>
        <w:spacing w:after="1"/>
        <w:ind w:left="360"/>
        <w:jc w:val="both"/>
        <w:rPr>
          <w:color w:val="000000"/>
        </w:rPr>
      </w:pPr>
    </w:p>
    <w:p w:rsidR="00241CED" w:rsidRPr="00241CED" w:rsidRDefault="00730192" w:rsidP="00241CED">
      <w:pPr>
        <w:shd w:val="clear" w:color="auto" w:fill="FFFFFF"/>
        <w:spacing w:after="1"/>
        <w:ind w:left="360"/>
        <w:jc w:val="both"/>
        <w:rPr>
          <w:b/>
        </w:rPr>
      </w:pPr>
      <w:r w:rsidRPr="00241CED">
        <w:rPr>
          <w:b/>
        </w:rPr>
        <w:t>VIII. Конкретни дейности за периода 2020-2024 година</w:t>
      </w:r>
    </w:p>
    <w:p w:rsidR="00730192" w:rsidRDefault="00730192" w:rsidP="007E22FB">
      <w:pPr>
        <w:shd w:val="clear" w:color="auto" w:fill="FFFFFF"/>
        <w:spacing w:after="1"/>
        <w:ind w:left="360"/>
        <w:jc w:val="both"/>
        <w:rPr>
          <w:b/>
          <w:color w:val="000000"/>
        </w:rPr>
      </w:pPr>
    </w:p>
    <w:p w:rsidR="00730192" w:rsidRPr="00730192" w:rsidRDefault="00730192" w:rsidP="007E22FB">
      <w:pPr>
        <w:shd w:val="clear" w:color="auto" w:fill="FFFFFF"/>
        <w:spacing w:after="1"/>
        <w:ind w:left="360"/>
        <w:jc w:val="both"/>
        <w:rPr>
          <w:b/>
          <w:color w:val="000000"/>
        </w:rPr>
      </w:pPr>
    </w:p>
    <w:p w:rsidR="00730192" w:rsidRDefault="00730192" w:rsidP="007E22FB">
      <w:pPr>
        <w:shd w:val="clear" w:color="auto" w:fill="FFFFFF"/>
        <w:spacing w:after="1"/>
        <w:ind w:left="360"/>
        <w:jc w:val="both"/>
        <w:rPr>
          <w:color w:val="000000"/>
        </w:rPr>
      </w:pPr>
    </w:p>
    <w:p w:rsidR="00EB2FCF" w:rsidRPr="00C805FA" w:rsidRDefault="00EB2FCF" w:rsidP="007E22FB">
      <w:pPr>
        <w:shd w:val="clear" w:color="auto" w:fill="FFFFFF"/>
        <w:spacing w:after="1"/>
        <w:ind w:left="360"/>
        <w:jc w:val="both"/>
        <w:rPr>
          <w:color w:val="000000"/>
        </w:rPr>
      </w:pPr>
      <w:r w:rsidRPr="00C805FA">
        <w:rPr>
          <w:color w:val="000000"/>
        </w:rPr>
        <w:t xml:space="preserve">Финансирането на предвидените дейности в </w:t>
      </w:r>
      <w:r w:rsidR="00730192">
        <w:rPr>
          <w:color w:val="000000"/>
        </w:rPr>
        <w:t>стратегията</w:t>
      </w:r>
      <w:r w:rsidRPr="00C805FA">
        <w:rPr>
          <w:color w:val="000000"/>
        </w:rPr>
        <w:t xml:space="preserve"> се осъществява съобразно утвърдения бюджет на ДГ „Огнян Михайлов” за всяка календарна година. </w:t>
      </w:r>
    </w:p>
    <w:p w:rsidR="00EB2FCF" w:rsidRPr="00C805FA" w:rsidRDefault="00EB2FCF" w:rsidP="007E22FB">
      <w:pPr>
        <w:shd w:val="clear" w:color="auto" w:fill="FFFFFF"/>
        <w:spacing w:after="158" w:line="188" w:lineRule="atLeast"/>
        <w:ind w:left="360"/>
        <w:jc w:val="both"/>
        <w:rPr>
          <w:color w:val="000000"/>
        </w:rPr>
      </w:pPr>
      <w:r w:rsidRPr="00C805FA">
        <w:rPr>
          <w:color w:val="000000"/>
        </w:rPr>
        <w:t> </w:t>
      </w:r>
    </w:p>
    <w:p w:rsidR="00EB2FCF" w:rsidRPr="00C805FA" w:rsidRDefault="00EB2FCF" w:rsidP="00C805FA">
      <w:pPr>
        <w:shd w:val="clear" w:color="auto" w:fill="FFFFFF"/>
        <w:spacing w:after="151" w:line="188" w:lineRule="atLeast"/>
        <w:ind w:left="360"/>
        <w:jc w:val="both"/>
        <w:rPr>
          <w:color w:val="000000"/>
        </w:rPr>
      </w:pPr>
      <w:r w:rsidRPr="00C805FA">
        <w:rPr>
          <w:color w:val="000000"/>
        </w:rPr>
        <w:t> </w:t>
      </w:r>
    </w:p>
    <w:p w:rsidR="00EB2FCF" w:rsidRPr="007E22FB" w:rsidRDefault="00730192" w:rsidP="007E22FB">
      <w:pPr>
        <w:shd w:val="clear" w:color="auto" w:fill="FFFFFF"/>
        <w:spacing w:after="5" w:line="196" w:lineRule="atLeast"/>
        <w:ind w:left="355"/>
        <w:jc w:val="both"/>
        <w:rPr>
          <w:color w:val="000000"/>
        </w:rPr>
      </w:pPr>
      <w:r>
        <w:rPr>
          <w:b/>
          <w:bCs/>
          <w:color w:val="000000"/>
        </w:rPr>
        <w:t>IХ</w:t>
      </w:r>
      <w:r w:rsidR="00EB2FCF" w:rsidRPr="007E22FB">
        <w:rPr>
          <w:b/>
          <w:bCs/>
          <w:color w:val="000000"/>
        </w:rPr>
        <w:t>.ЗАКЛЮЧИТЕЛНИ РАЗПОРЕДБИ</w:t>
      </w:r>
    </w:p>
    <w:p w:rsidR="00EB2FCF" w:rsidRPr="007E22FB" w:rsidRDefault="00EB2FCF" w:rsidP="007E22FB">
      <w:pPr>
        <w:shd w:val="clear" w:color="auto" w:fill="FFFFFF"/>
        <w:spacing w:after="16" w:line="188" w:lineRule="atLeast"/>
        <w:ind w:left="360"/>
        <w:jc w:val="both"/>
        <w:rPr>
          <w:color w:val="000000"/>
        </w:rPr>
      </w:pPr>
      <w:r w:rsidRPr="007E22FB">
        <w:rPr>
          <w:b/>
          <w:bCs/>
          <w:color w:val="000000"/>
        </w:rPr>
        <w:t> </w:t>
      </w:r>
    </w:p>
    <w:p w:rsidR="00EB2FCF" w:rsidRPr="007E22FB" w:rsidRDefault="00EB2FCF" w:rsidP="007E22FB">
      <w:pPr>
        <w:shd w:val="clear" w:color="auto" w:fill="FFFFFF"/>
        <w:ind w:left="355"/>
        <w:jc w:val="both"/>
        <w:rPr>
          <w:color w:val="000000"/>
        </w:rPr>
      </w:pPr>
      <w:r w:rsidRPr="007E22FB">
        <w:rPr>
          <w:color w:val="000000"/>
        </w:rPr>
        <w:t>            1.Стратегията е основен документ, който регламентира дейността на детската градина.</w:t>
      </w:r>
    </w:p>
    <w:p w:rsidR="00EB2FCF" w:rsidRPr="007E22FB" w:rsidRDefault="00EB2FCF" w:rsidP="007E22FB">
      <w:pPr>
        <w:shd w:val="clear" w:color="auto" w:fill="FFFFFF"/>
        <w:spacing w:after="9"/>
        <w:ind w:left="355" w:right="280"/>
        <w:jc w:val="both"/>
        <w:rPr>
          <w:color w:val="000000"/>
        </w:rPr>
      </w:pPr>
      <w:r w:rsidRPr="007E22FB">
        <w:rPr>
          <w:color w:val="000000"/>
        </w:rPr>
        <w:t>            2.Настоящата стратегия се реализира в партньорство с родителската общност, районната администрация и обществените институции. </w:t>
      </w:r>
      <w:r w:rsidRPr="007E22FB">
        <w:rPr>
          <w:color w:val="693C17"/>
        </w:rPr>
        <w:t> </w:t>
      </w:r>
    </w:p>
    <w:p w:rsidR="00EB2FCF" w:rsidRPr="007E22FB" w:rsidRDefault="00EB2FCF" w:rsidP="007E22FB">
      <w:pPr>
        <w:shd w:val="clear" w:color="auto" w:fill="FFFFFF"/>
        <w:ind w:left="355"/>
        <w:jc w:val="both"/>
        <w:rPr>
          <w:color w:val="000000"/>
        </w:rPr>
      </w:pPr>
      <w:r w:rsidRPr="007E22FB">
        <w:rPr>
          <w:b/>
          <w:bCs/>
          <w:color w:val="000000"/>
        </w:rPr>
        <w:lastRenderedPageBreak/>
        <w:t>            3.</w:t>
      </w:r>
      <w:r w:rsidRPr="007E22FB">
        <w:rPr>
          <w:color w:val="000000"/>
        </w:rPr>
        <w:t xml:space="preserve">На базата на стратегията </w:t>
      </w:r>
      <w:r w:rsidR="0020126F">
        <w:rPr>
          <w:color w:val="000000"/>
        </w:rPr>
        <w:t>с</w:t>
      </w:r>
      <w:r w:rsidRPr="007E22FB">
        <w:rPr>
          <w:color w:val="000000"/>
        </w:rPr>
        <w:t>е изгот</w:t>
      </w:r>
      <w:r w:rsidR="0020126F">
        <w:rPr>
          <w:color w:val="000000"/>
        </w:rPr>
        <w:t>вя ежегодно</w:t>
      </w:r>
      <w:r w:rsidRPr="007E22FB">
        <w:rPr>
          <w:color w:val="000000"/>
        </w:rPr>
        <w:t xml:space="preserve">  План за </w:t>
      </w:r>
      <w:r w:rsidR="0020126F">
        <w:rPr>
          <w:color w:val="000000"/>
        </w:rPr>
        <w:t>дейността</w:t>
      </w:r>
      <w:r w:rsidRPr="007E22FB">
        <w:rPr>
          <w:color w:val="000000"/>
        </w:rPr>
        <w:t>  на ДГ „Огнян Михайлов”. В него</w:t>
      </w:r>
      <w:r w:rsidRPr="007E22FB">
        <w:rPr>
          <w:b/>
          <w:bCs/>
          <w:color w:val="000000"/>
        </w:rPr>
        <w:t> </w:t>
      </w:r>
      <w:r w:rsidRPr="007E22FB">
        <w:rPr>
          <w:bCs/>
          <w:color w:val="000000"/>
        </w:rPr>
        <w:t>са </w:t>
      </w:r>
      <w:r w:rsidRPr="007E22FB">
        <w:rPr>
          <w:color w:val="000000"/>
        </w:rPr>
        <w:t>предвидените дейности, които  се детайлизират ежегодно с конкретните срокове и отговорници.</w:t>
      </w:r>
    </w:p>
    <w:p w:rsidR="00EB2FCF" w:rsidRPr="007E22FB" w:rsidRDefault="00EB2FCF" w:rsidP="007E22FB">
      <w:pPr>
        <w:shd w:val="clear" w:color="auto" w:fill="FFFFFF"/>
        <w:spacing w:after="158"/>
        <w:ind w:left="355"/>
        <w:jc w:val="both"/>
        <w:rPr>
          <w:color w:val="000000"/>
        </w:rPr>
      </w:pPr>
      <w:r w:rsidRPr="007E22FB">
        <w:rPr>
          <w:color w:val="000000"/>
        </w:rPr>
        <w:t>           4.Стратегията се приема на Педагогически съвет</w:t>
      </w:r>
      <w:r w:rsidR="0020126F">
        <w:rPr>
          <w:color w:val="000000"/>
        </w:rPr>
        <w:t xml:space="preserve"> преди началото на учебната година</w:t>
      </w:r>
      <w:r w:rsidRPr="007E22FB">
        <w:rPr>
          <w:color w:val="000000"/>
        </w:rPr>
        <w:t>.</w:t>
      </w:r>
    </w:p>
    <w:p w:rsidR="0020126F" w:rsidRDefault="00EB2FCF" w:rsidP="00137F9D">
      <w:pPr>
        <w:shd w:val="clear" w:color="auto" w:fill="FFFFFF"/>
        <w:spacing w:after="172"/>
        <w:ind w:left="355"/>
        <w:jc w:val="both"/>
        <w:rPr>
          <w:color w:val="000000"/>
        </w:rPr>
      </w:pPr>
      <w:r w:rsidRPr="007E22FB">
        <w:rPr>
          <w:color w:val="000000"/>
        </w:rPr>
        <w:t>           5.Стратегията се актуализира на 4 години.             </w:t>
      </w:r>
    </w:p>
    <w:p w:rsidR="00EB2FCF" w:rsidRDefault="0020126F" w:rsidP="00137F9D">
      <w:pPr>
        <w:shd w:val="clear" w:color="auto" w:fill="FFFFFF"/>
        <w:spacing w:after="172"/>
        <w:ind w:left="355"/>
        <w:jc w:val="both"/>
        <w:rPr>
          <w:color w:val="000000"/>
          <w:lang w:val="en-US"/>
        </w:rPr>
      </w:pPr>
      <w:r>
        <w:rPr>
          <w:color w:val="000000"/>
        </w:rPr>
        <w:t xml:space="preserve">           </w:t>
      </w:r>
      <w:r w:rsidR="00EB2FCF" w:rsidRPr="007E22FB">
        <w:rPr>
          <w:color w:val="000000"/>
        </w:rPr>
        <w:t>6.Изпълнението на Стратегията се отчита пред Педагогическия съвет.</w:t>
      </w:r>
    </w:p>
    <w:p w:rsidR="00241CED" w:rsidRDefault="00241CED" w:rsidP="00137F9D">
      <w:pPr>
        <w:shd w:val="clear" w:color="auto" w:fill="FFFFFF"/>
        <w:spacing w:after="172"/>
        <w:ind w:left="355"/>
        <w:jc w:val="both"/>
        <w:rPr>
          <w:color w:val="000000"/>
          <w:lang w:val="en-US"/>
        </w:rPr>
      </w:pPr>
    </w:p>
    <w:p w:rsidR="00241CED" w:rsidRPr="00241CED" w:rsidRDefault="00241CED" w:rsidP="00137F9D">
      <w:pPr>
        <w:shd w:val="clear" w:color="auto" w:fill="FFFFFF"/>
        <w:spacing w:after="172"/>
        <w:ind w:left="355"/>
        <w:jc w:val="both"/>
        <w:rPr>
          <w:b/>
          <w:color w:val="000000"/>
        </w:rPr>
      </w:pPr>
      <w:r w:rsidRPr="00241CED">
        <w:rPr>
          <w:b/>
          <w:color w:val="000000"/>
        </w:rPr>
        <w:t>Изготвили:</w:t>
      </w:r>
    </w:p>
    <w:p w:rsidR="00241CED" w:rsidRPr="00241CED" w:rsidRDefault="00241CED" w:rsidP="00137F9D">
      <w:pPr>
        <w:shd w:val="clear" w:color="auto" w:fill="FFFFFF"/>
        <w:spacing w:after="172"/>
        <w:ind w:left="355"/>
        <w:jc w:val="both"/>
        <w:rPr>
          <w:b/>
          <w:color w:val="000000"/>
        </w:rPr>
      </w:pPr>
      <w:r w:rsidRPr="00241CED">
        <w:rPr>
          <w:b/>
          <w:color w:val="000000"/>
        </w:rPr>
        <w:t>Габриела Иванова – „старши учител“</w:t>
      </w:r>
    </w:p>
    <w:p w:rsidR="00241CED" w:rsidRPr="00241CED" w:rsidRDefault="00241CED" w:rsidP="00137F9D">
      <w:pPr>
        <w:shd w:val="clear" w:color="auto" w:fill="FFFFFF"/>
        <w:spacing w:after="172"/>
        <w:ind w:left="355"/>
        <w:jc w:val="both"/>
        <w:rPr>
          <w:b/>
          <w:color w:val="000000"/>
        </w:rPr>
      </w:pPr>
      <w:r w:rsidRPr="00241CED">
        <w:rPr>
          <w:b/>
          <w:color w:val="000000"/>
        </w:rPr>
        <w:t>Поля Кутинска – „учител“</w:t>
      </w:r>
    </w:p>
    <w:p w:rsidR="00FD0378" w:rsidRPr="007E22FB" w:rsidRDefault="00FD0378" w:rsidP="007E22FB">
      <w:pPr>
        <w:jc w:val="both"/>
        <w:rPr>
          <w:b/>
        </w:rPr>
      </w:pPr>
    </w:p>
    <w:sectPr w:rsidR="00FD0378" w:rsidRPr="007E22FB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tura MT Script Capitals">
    <w:altName w:val="Courier New"/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0540"/>
    <w:multiLevelType w:val="hybridMultilevel"/>
    <w:tmpl w:val="3482CF60"/>
    <w:lvl w:ilvl="0" w:tplc="C77A261A">
      <w:start w:val="1"/>
      <w:numFmt w:val="decimal"/>
      <w:lvlText w:val="%1."/>
      <w:lvlJc w:val="left"/>
      <w:pPr>
        <w:ind w:left="720" w:hanging="360"/>
      </w:pPr>
      <w:rPr>
        <w:rFonts w:hint="default"/>
        <w:color w:val="693C17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B7417"/>
    <w:multiLevelType w:val="hybridMultilevel"/>
    <w:tmpl w:val="DBDC3488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77722"/>
    <w:multiLevelType w:val="hybridMultilevel"/>
    <w:tmpl w:val="5FFCD6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733EC"/>
    <w:rsid w:val="00004064"/>
    <w:rsid w:val="00010DB8"/>
    <w:rsid w:val="00017FA8"/>
    <w:rsid w:val="00036AEB"/>
    <w:rsid w:val="000534E1"/>
    <w:rsid w:val="00053C4A"/>
    <w:rsid w:val="000540F6"/>
    <w:rsid w:val="00063E31"/>
    <w:rsid w:val="00063FD0"/>
    <w:rsid w:val="000656C8"/>
    <w:rsid w:val="000722A2"/>
    <w:rsid w:val="00074F24"/>
    <w:rsid w:val="00075E41"/>
    <w:rsid w:val="00075FF6"/>
    <w:rsid w:val="000767F8"/>
    <w:rsid w:val="00085A54"/>
    <w:rsid w:val="00091E1A"/>
    <w:rsid w:val="00096615"/>
    <w:rsid w:val="000974BE"/>
    <w:rsid w:val="000A17A0"/>
    <w:rsid w:val="000A40E5"/>
    <w:rsid w:val="000A6493"/>
    <w:rsid w:val="000B11C0"/>
    <w:rsid w:val="000B139C"/>
    <w:rsid w:val="000B1C84"/>
    <w:rsid w:val="000B56B3"/>
    <w:rsid w:val="000B6605"/>
    <w:rsid w:val="000C0B14"/>
    <w:rsid w:val="000C76F7"/>
    <w:rsid w:val="000E48D7"/>
    <w:rsid w:val="000E6281"/>
    <w:rsid w:val="001137B8"/>
    <w:rsid w:val="00125791"/>
    <w:rsid w:val="00130BB7"/>
    <w:rsid w:val="001331E1"/>
    <w:rsid w:val="00133CCF"/>
    <w:rsid w:val="00136370"/>
    <w:rsid w:val="00136FB2"/>
    <w:rsid w:val="00137BE6"/>
    <w:rsid w:val="00137F9D"/>
    <w:rsid w:val="0015585B"/>
    <w:rsid w:val="001620C5"/>
    <w:rsid w:val="00162C49"/>
    <w:rsid w:val="00164B0E"/>
    <w:rsid w:val="001663F7"/>
    <w:rsid w:val="00174E8B"/>
    <w:rsid w:val="0017632A"/>
    <w:rsid w:val="001830ED"/>
    <w:rsid w:val="00185038"/>
    <w:rsid w:val="001A22FF"/>
    <w:rsid w:val="001A520D"/>
    <w:rsid w:val="001A77C1"/>
    <w:rsid w:val="001B07AB"/>
    <w:rsid w:val="001C03FE"/>
    <w:rsid w:val="001C7056"/>
    <w:rsid w:val="001D0864"/>
    <w:rsid w:val="001D33F8"/>
    <w:rsid w:val="001D5E5B"/>
    <w:rsid w:val="001D60D0"/>
    <w:rsid w:val="001F0524"/>
    <w:rsid w:val="00200F8C"/>
    <w:rsid w:val="0020126F"/>
    <w:rsid w:val="00204816"/>
    <w:rsid w:val="002063ED"/>
    <w:rsid w:val="002101B1"/>
    <w:rsid w:val="00212D35"/>
    <w:rsid w:val="00220DC1"/>
    <w:rsid w:val="0022295E"/>
    <w:rsid w:val="002231EC"/>
    <w:rsid w:val="00225A03"/>
    <w:rsid w:val="0023108B"/>
    <w:rsid w:val="00237A6B"/>
    <w:rsid w:val="00240CC7"/>
    <w:rsid w:val="00241CED"/>
    <w:rsid w:val="00244201"/>
    <w:rsid w:val="00246285"/>
    <w:rsid w:val="00257A8B"/>
    <w:rsid w:val="00263C7C"/>
    <w:rsid w:val="00265D67"/>
    <w:rsid w:val="002667E6"/>
    <w:rsid w:val="00266FE5"/>
    <w:rsid w:val="0026719F"/>
    <w:rsid w:val="002673F1"/>
    <w:rsid w:val="00267454"/>
    <w:rsid w:val="00281659"/>
    <w:rsid w:val="0028210D"/>
    <w:rsid w:val="002854A2"/>
    <w:rsid w:val="00290744"/>
    <w:rsid w:val="002A4A8D"/>
    <w:rsid w:val="002A4E63"/>
    <w:rsid w:val="002C4068"/>
    <w:rsid w:val="002C52D5"/>
    <w:rsid w:val="002C603D"/>
    <w:rsid w:val="002D184D"/>
    <w:rsid w:val="002D75FA"/>
    <w:rsid w:val="002E1171"/>
    <w:rsid w:val="002E52A7"/>
    <w:rsid w:val="003007EB"/>
    <w:rsid w:val="003061B0"/>
    <w:rsid w:val="00316520"/>
    <w:rsid w:val="003230A5"/>
    <w:rsid w:val="0032700A"/>
    <w:rsid w:val="00331C76"/>
    <w:rsid w:val="003345D6"/>
    <w:rsid w:val="003401BE"/>
    <w:rsid w:val="003469CA"/>
    <w:rsid w:val="00357945"/>
    <w:rsid w:val="00364A3A"/>
    <w:rsid w:val="00366A56"/>
    <w:rsid w:val="00366D32"/>
    <w:rsid w:val="00370C14"/>
    <w:rsid w:val="003742AB"/>
    <w:rsid w:val="003767AC"/>
    <w:rsid w:val="00376ECA"/>
    <w:rsid w:val="0037792E"/>
    <w:rsid w:val="003841A4"/>
    <w:rsid w:val="00394ACB"/>
    <w:rsid w:val="0039577F"/>
    <w:rsid w:val="003A31BA"/>
    <w:rsid w:val="003A3CD5"/>
    <w:rsid w:val="003A4069"/>
    <w:rsid w:val="003B1BE6"/>
    <w:rsid w:val="003B2BBD"/>
    <w:rsid w:val="003B4432"/>
    <w:rsid w:val="003C0C8C"/>
    <w:rsid w:val="003C1661"/>
    <w:rsid w:val="003C3483"/>
    <w:rsid w:val="003C6DDC"/>
    <w:rsid w:val="003D443B"/>
    <w:rsid w:val="003D5113"/>
    <w:rsid w:val="003D58EF"/>
    <w:rsid w:val="003D71B8"/>
    <w:rsid w:val="004009E0"/>
    <w:rsid w:val="00403734"/>
    <w:rsid w:val="00410C92"/>
    <w:rsid w:val="004276B3"/>
    <w:rsid w:val="00443943"/>
    <w:rsid w:val="0045155E"/>
    <w:rsid w:val="00453F5F"/>
    <w:rsid w:val="00456564"/>
    <w:rsid w:val="00456C1D"/>
    <w:rsid w:val="00457740"/>
    <w:rsid w:val="0046390A"/>
    <w:rsid w:val="004662C1"/>
    <w:rsid w:val="0048265E"/>
    <w:rsid w:val="00483738"/>
    <w:rsid w:val="00490576"/>
    <w:rsid w:val="0049093F"/>
    <w:rsid w:val="00490F12"/>
    <w:rsid w:val="00497C02"/>
    <w:rsid w:val="004A795B"/>
    <w:rsid w:val="004B24DB"/>
    <w:rsid w:val="004B28A5"/>
    <w:rsid w:val="004B450A"/>
    <w:rsid w:val="004C5C86"/>
    <w:rsid w:val="004D2934"/>
    <w:rsid w:val="004D552B"/>
    <w:rsid w:val="004D7E19"/>
    <w:rsid w:val="004E7AAD"/>
    <w:rsid w:val="0051000A"/>
    <w:rsid w:val="005125FC"/>
    <w:rsid w:val="0052310F"/>
    <w:rsid w:val="005270CD"/>
    <w:rsid w:val="00530470"/>
    <w:rsid w:val="00542627"/>
    <w:rsid w:val="00545232"/>
    <w:rsid w:val="005534E2"/>
    <w:rsid w:val="00560E5C"/>
    <w:rsid w:val="005644F0"/>
    <w:rsid w:val="0057202A"/>
    <w:rsid w:val="00574D8B"/>
    <w:rsid w:val="00583FEE"/>
    <w:rsid w:val="0058586A"/>
    <w:rsid w:val="00591DC1"/>
    <w:rsid w:val="00593380"/>
    <w:rsid w:val="005972A6"/>
    <w:rsid w:val="005A3BC7"/>
    <w:rsid w:val="005B29B6"/>
    <w:rsid w:val="005B4E2F"/>
    <w:rsid w:val="005B73C7"/>
    <w:rsid w:val="005C1392"/>
    <w:rsid w:val="005D4B12"/>
    <w:rsid w:val="005D55E6"/>
    <w:rsid w:val="005E5655"/>
    <w:rsid w:val="005F290B"/>
    <w:rsid w:val="005F3304"/>
    <w:rsid w:val="005F4E49"/>
    <w:rsid w:val="00606C7C"/>
    <w:rsid w:val="006176C8"/>
    <w:rsid w:val="00622D64"/>
    <w:rsid w:val="00624A9E"/>
    <w:rsid w:val="00644D98"/>
    <w:rsid w:val="00653F27"/>
    <w:rsid w:val="006540A2"/>
    <w:rsid w:val="006642E7"/>
    <w:rsid w:val="00664D72"/>
    <w:rsid w:val="00665DB7"/>
    <w:rsid w:val="00666F6D"/>
    <w:rsid w:val="006702E2"/>
    <w:rsid w:val="006720B7"/>
    <w:rsid w:val="00672453"/>
    <w:rsid w:val="006752D6"/>
    <w:rsid w:val="00675788"/>
    <w:rsid w:val="00675B84"/>
    <w:rsid w:val="0067724D"/>
    <w:rsid w:val="00677752"/>
    <w:rsid w:val="00680B5D"/>
    <w:rsid w:val="00682C82"/>
    <w:rsid w:val="0069100F"/>
    <w:rsid w:val="00692AAB"/>
    <w:rsid w:val="006940EB"/>
    <w:rsid w:val="006949E5"/>
    <w:rsid w:val="00696749"/>
    <w:rsid w:val="006A5C39"/>
    <w:rsid w:val="006B2A82"/>
    <w:rsid w:val="006B5304"/>
    <w:rsid w:val="006B7CDB"/>
    <w:rsid w:val="006C677B"/>
    <w:rsid w:val="006D53F9"/>
    <w:rsid w:val="006D5CC3"/>
    <w:rsid w:val="006E1CC3"/>
    <w:rsid w:val="006E20F3"/>
    <w:rsid w:val="006E4540"/>
    <w:rsid w:val="006E6DCD"/>
    <w:rsid w:val="006F77A7"/>
    <w:rsid w:val="00702669"/>
    <w:rsid w:val="0070535D"/>
    <w:rsid w:val="00711E90"/>
    <w:rsid w:val="0072049E"/>
    <w:rsid w:val="007258BA"/>
    <w:rsid w:val="0073005D"/>
    <w:rsid w:val="00730192"/>
    <w:rsid w:val="00731D56"/>
    <w:rsid w:val="00747177"/>
    <w:rsid w:val="0075612D"/>
    <w:rsid w:val="00776DDB"/>
    <w:rsid w:val="007A10E4"/>
    <w:rsid w:val="007A1E73"/>
    <w:rsid w:val="007A438C"/>
    <w:rsid w:val="007C57AA"/>
    <w:rsid w:val="007C5C40"/>
    <w:rsid w:val="007D481D"/>
    <w:rsid w:val="007D69E8"/>
    <w:rsid w:val="007E22FB"/>
    <w:rsid w:val="007E3AB8"/>
    <w:rsid w:val="007E7C51"/>
    <w:rsid w:val="007F14D5"/>
    <w:rsid w:val="007F3EA9"/>
    <w:rsid w:val="007F4EC4"/>
    <w:rsid w:val="007F4F44"/>
    <w:rsid w:val="007F65A6"/>
    <w:rsid w:val="007F6F41"/>
    <w:rsid w:val="00800106"/>
    <w:rsid w:val="0082091E"/>
    <w:rsid w:val="00831AB6"/>
    <w:rsid w:val="00832743"/>
    <w:rsid w:val="00840826"/>
    <w:rsid w:val="00845E5F"/>
    <w:rsid w:val="00855DD6"/>
    <w:rsid w:val="0085785D"/>
    <w:rsid w:val="00864089"/>
    <w:rsid w:val="008663C2"/>
    <w:rsid w:val="00882347"/>
    <w:rsid w:val="00891A07"/>
    <w:rsid w:val="008924BC"/>
    <w:rsid w:val="008957D7"/>
    <w:rsid w:val="008A038B"/>
    <w:rsid w:val="008A4F04"/>
    <w:rsid w:val="008A6E6D"/>
    <w:rsid w:val="008B0524"/>
    <w:rsid w:val="008C4ECC"/>
    <w:rsid w:val="008D3B29"/>
    <w:rsid w:val="008D58CE"/>
    <w:rsid w:val="008E271D"/>
    <w:rsid w:val="008E2BF5"/>
    <w:rsid w:val="008E5978"/>
    <w:rsid w:val="008F14F7"/>
    <w:rsid w:val="008F3E0D"/>
    <w:rsid w:val="00902673"/>
    <w:rsid w:val="0092121B"/>
    <w:rsid w:val="0092225F"/>
    <w:rsid w:val="009222BA"/>
    <w:rsid w:val="00935827"/>
    <w:rsid w:val="00945BEA"/>
    <w:rsid w:val="00946207"/>
    <w:rsid w:val="0095037D"/>
    <w:rsid w:val="00950760"/>
    <w:rsid w:val="009528CE"/>
    <w:rsid w:val="009571C9"/>
    <w:rsid w:val="00980E8A"/>
    <w:rsid w:val="009861AC"/>
    <w:rsid w:val="00994CFA"/>
    <w:rsid w:val="00995759"/>
    <w:rsid w:val="00996E47"/>
    <w:rsid w:val="00997D77"/>
    <w:rsid w:val="009B1506"/>
    <w:rsid w:val="009B35A8"/>
    <w:rsid w:val="009C180D"/>
    <w:rsid w:val="009C1F64"/>
    <w:rsid w:val="009C4EAE"/>
    <w:rsid w:val="009C6694"/>
    <w:rsid w:val="009D190D"/>
    <w:rsid w:val="009D1ACE"/>
    <w:rsid w:val="009D4664"/>
    <w:rsid w:val="009D7663"/>
    <w:rsid w:val="009E37AB"/>
    <w:rsid w:val="009F0823"/>
    <w:rsid w:val="009F7E50"/>
    <w:rsid w:val="00A01A0C"/>
    <w:rsid w:val="00A043B2"/>
    <w:rsid w:val="00A153AA"/>
    <w:rsid w:val="00A21813"/>
    <w:rsid w:val="00A24200"/>
    <w:rsid w:val="00A24789"/>
    <w:rsid w:val="00A24DF9"/>
    <w:rsid w:val="00A252D5"/>
    <w:rsid w:val="00A25A46"/>
    <w:rsid w:val="00A2747A"/>
    <w:rsid w:val="00A33159"/>
    <w:rsid w:val="00A42409"/>
    <w:rsid w:val="00A4651A"/>
    <w:rsid w:val="00A47266"/>
    <w:rsid w:val="00A621A6"/>
    <w:rsid w:val="00A62511"/>
    <w:rsid w:val="00A64000"/>
    <w:rsid w:val="00A66A2F"/>
    <w:rsid w:val="00A733EC"/>
    <w:rsid w:val="00A802A7"/>
    <w:rsid w:val="00A82E3C"/>
    <w:rsid w:val="00A93EAE"/>
    <w:rsid w:val="00AA0C9B"/>
    <w:rsid w:val="00AA27CB"/>
    <w:rsid w:val="00AA5A58"/>
    <w:rsid w:val="00AB416E"/>
    <w:rsid w:val="00AB4D57"/>
    <w:rsid w:val="00AB6312"/>
    <w:rsid w:val="00AD1DF1"/>
    <w:rsid w:val="00AD677E"/>
    <w:rsid w:val="00AD7294"/>
    <w:rsid w:val="00AE3A39"/>
    <w:rsid w:val="00B04567"/>
    <w:rsid w:val="00B04EA9"/>
    <w:rsid w:val="00B077B0"/>
    <w:rsid w:val="00B10BBB"/>
    <w:rsid w:val="00B228BC"/>
    <w:rsid w:val="00B23F58"/>
    <w:rsid w:val="00B24FC2"/>
    <w:rsid w:val="00B31BAD"/>
    <w:rsid w:val="00B34AE4"/>
    <w:rsid w:val="00B45ADB"/>
    <w:rsid w:val="00B564E0"/>
    <w:rsid w:val="00B57B7E"/>
    <w:rsid w:val="00B607FE"/>
    <w:rsid w:val="00B66C20"/>
    <w:rsid w:val="00B748D5"/>
    <w:rsid w:val="00B75C14"/>
    <w:rsid w:val="00B812A2"/>
    <w:rsid w:val="00B8180E"/>
    <w:rsid w:val="00B8345A"/>
    <w:rsid w:val="00BA34FE"/>
    <w:rsid w:val="00BA4CC1"/>
    <w:rsid w:val="00BA7D9D"/>
    <w:rsid w:val="00BB133B"/>
    <w:rsid w:val="00BB5C18"/>
    <w:rsid w:val="00BB7969"/>
    <w:rsid w:val="00BC36F9"/>
    <w:rsid w:val="00BC435B"/>
    <w:rsid w:val="00BC73BB"/>
    <w:rsid w:val="00BD7B30"/>
    <w:rsid w:val="00BE2263"/>
    <w:rsid w:val="00BE3359"/>
    <w:rsid w:val="00BE76B4"/>
    <w:rsid w:val="00C1234B"/>
    <w:rsid w:val="00C13B43"/>
    <w:rsid w:val="00C144A9"/>
    <w:rsid w:val="00C17391"/>
    <w:rsid w:val="00C216BC"/>
    <w:rsid w:val="00C23204"/>
    <w:rsid w:val="00C30DC8"/>
    <w:rsid w:val="00C35CEE"/>
    <w:rsid w:val="00C3767A"/>
    <w:rsid w:val="00C43ED3"/>
    <w:rsid w:val="00C448B5"/>
    <w:rsid w:val="00C508D1"/>
    <w:rsid w:val="00C527B6"/>
    <w:rsid w:val="00C72CAA"/>
    <w:rsid w:val="00C772F1"/>
    <w:rsid w:val="00C805FA"/>
    <w:rsid w:val="00C84084"/>
    <w:rsid w:val="00C84089"/>
    <w:rsid w:val="00C873B8"/>
    <w:rsid w:val="00C8746E"/>
    <w:rsid w:val="00C92B05"/>
    <w:rsid w:val="00C947E8"/>
    <w:rsid w:val="00CB1104"/>
    <w:rsid w:val="00CC096B"/>
    <w:rsid w:val="00CD3A9D"/>
    <w:rsid w:val="00CD6CB7"/>
    <w:rsid w:val="00CE55A7"/>
    <w:rsid w:val="00CE7C92"/>
    <w:rsid w:val="00CF51EE"/>
    <w:rsid w:val="00CF62BA"/>
    <w:rsid w:val="00CF7B31"/>
    <w:rsid w:val="00D16DA0"/>
    <w:rsid w:val="00D2334A"/>
    <w:rsid w:val="00D2498E"/>
    <w:rsid w:val="00D26573"/>
    <w:rsid w:val="00D266D2"/>
    <w:rsid w:val="00D33922"/>
    <w:rsid w:val="00D34DBB"/>
    <w:rsid w:val="00D375F1"/>
    <w:rsid w:val="00D424E1"/>
    <w:rsid w:val="00D428AD"/>
    <w:rsid w:val="00D43D25"/>
    <w:rsid w:val="00D51A15"/>
    <w:rsid w:val="00D57F65"/>
    <w:rsid w:val="00D63F81"/>
    <w:rsid w:val="00D63F9A"/>
    <w:rsid w:val="00D641E2"/>
    <w:rsid w:val="00D72F36"/>
    <w:rsid w:val="00D75442"/>
    <w:rsid w:val="00D912D6"/>
    <w:rsid w:val="00D91A5C"/>
    <w:rsid w:val="00D92E6E"/>
    <w:rsid w:val="00DA4451"/>
    <w:rsid w:val="00DB0781"/>
    <w:rsid w:val="00DB3D85"/>
    <w:rsid w:val="00DC1163"/>
    <w:rsid w:val="00DC11F8"/>
    <w:rsid w:val="00DD31F4"/>
    <w:rsid w:val="00DD5929"/>
    <w:rsid w:val="00DE6BE0"/>
    <w:rsid w:val="00DF3397"/>
    <w:rsid w:val="00E013E4"/>
    <w:rsid w:val="00E055FF"/>
    <w:rsid w:val="00E20F50"/>
    <w:rsid w:val="00E24B2B"/>
    <w:rsid w:val="00E24BF1"/>
    <w:rsid w:val="00E4353D"/>
    <w:rsid w:val="00E44EFB"/>
    <w:rsid w:val="00E54E26"/>
    <w:rsid w:val="00E558B6"/>
    <w:rsid w:val="00E63A3E"/>
    <w:rsid w:val="00E72A26"/>
    <w:rsid w:val="00E756FC"/>
    <w:rsid w:val="00E91C5E"/>
    <w:rsid w:val="00EA173C"/>
    <w:rsid w:val="00EB2FCF"/>
    <w:rsid w:val="00EB4B28"/>
    <w:rsid w:val="00EB7799"/>
    <w:rsid w:val="00EC6180"/>
    <w:rsid w:val="00EC6FDB"/>
    <w:rsid w:val="00ED48B6"/>
    <w:rsid w:val="00ED7480"/>
    <w:rsid w:val="00ED7920"/>
    <w:rsid w:val="00EE3C20"/>
    <w:rsid w:val="00EE520F"/>
    <w:rsid w:val="00EF6CEE"/>
    <w:rsid w:val="00F045AC"/>
    <w:rsid w:val="00F16CB5"/>
    <w:rsid w:val="00F23756"/>
    <w:rsid w:val="00F414DB"/>
    <w:rsid w:val="00F42563"/>
    <w:rsid w:val="00F44DC6"/>
    <w:rsid w:val="00F500D2"/>
    <w:rsid w:val="00F50D6E"/>
    <w:rsid w:val="00F516B7"/>
    <w:rsid w:val="00F52451"/>
    <w:rsid w:val="00F54930"/>
    <w:rsid w:val="00F611D4"/>
    <w:rsid w:val="00F63E5F"/>
    <w:rsid w:val="00F667A1"/>
    <w:rsid w:val="00F70ACC"/>
    <w:rsid w:val="00F72BD8"/>
    <w:rsid w:val="00F81827"/>
    <w:rsid w:val="00F84B6E"/>
    <w:rsid w:val="00F86A14"/>
    <w:rsid w:val="00FA0DD0"/>
    <w:rsid w:val="00FB2711"/>
    <w:rsid w:val="00FC172C"/>
    <w:rsid w:val="00FC2AE5"/>
    <w:rsid w:val="00FC35CB"/>
    <w:rsid w:val="00FC565C"/>
    <w:rsid w:val="00FD0378"/>
    <w:rsid w:val="00FD0680"/>
    <w:rsid w:val="00FD1957"/>
    <w:rsid w:val="00FD562C"/>
    <w:rsid w:val="00FE198F"/>
    <w:rsid w:val="00FF34A2"/>
    <w:rsid w:val="00FF3533"/>
    <w:rsid w:val="00FF66BB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EC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D2498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98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98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98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98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98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98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98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98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498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D2498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498E"/>
    <w:pPr>
      <w:spacing w:after="200" w:line="276" w:lineRule="auto"/>
    </w:pPr>
    <w:rPr>
      <w:rFonts w:eastAsiaTheme="minorEastAsia"/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498E"/>
    <w:pPr>
      <w:spacing w:after="20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498E"/>
    <w:pPr>
      <w:spacing w:after="320" w:line="276" w:lineRule="auto"/>
      <w:jc w:val="right"/>
    </w:pPr>
    <w:rPr>
      <w:rFonts w:eastAsiaTheme="minorEastAsia"/>
      <w:i/>
      <w:iCs/>
      <w:color w:val="808080" w:themeColor="text1" w:themeTint="7F"/>
      <w:spacing w:val="10"/>
    </w:rPr>
  </w:style>
  <w:style w:type="character" w:customStyle="1" w:styleId="a7">
    <w:name w:val="Подзаглавие Знак"/>
    <w:basedOn w:val="a0"/>
    <w:link w:val="a6"/>
    <w:uiPriority w:val="11"/>
    <w:rsid w:val="00D2498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498E"/>
    <w:rPr>
      <w:b/>
      <w:bCs/>
      <w:spacing w:val="0"/>
    </w:rPr>
  </w:style>
  <w:style w:type="character" w:styleId="a9">
    <w:name w:val="Emphasis"/>
    <w:uiPriority w:val="20"/>
    <w:qFormat/>
    <w:rsid w:val="00D2498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498E"/>
    <w:rPr>
      <w:rFonts w:eastAsiaTheme="minorEastAsia"/>
      <w:szCs w:val="22"/>
    </w:rPr>
  </w:style>
  <w:style w:type="paragraph" w:styleId="ab">
    <w:name w:val="List Paragraph"/>
    <w:basedOn w:val="a"/>
    <w:uiPriority w:val="34"/>
    <w:qFormat/>
    <w:rsid w:val="00D2498E"/>
    <w:pPr>
      <w:spacing w:after="200" w:line="276" w:lineRule="auto"/>
      <w:ind w:left="720"/>
      <w:contextualSpacing/>
    </w:pPr>
    <w:rPr>
      <w:rFonts w:eastAsiaTheme="minorEastAsia"/>
      <w:szCs w:val="22"/>
    </w:rPr>
  </w:style>
  <w:style w:type="paragraph" w:styleId="ac">
    <w:name w:val="Quote"/>
    <w:basedOn w:val="a"/>
    <w:next w:val="a"/>
    <w:link w:val="ad"/>
    <w:uiPriority w:val="29"/>
    <w:qFormat/>
    <w:rsid w:val="00D2498E"/>
    <w:pPr>
      <w:spacing w:after="200" w:line="276" w:lineRule="auto"/>
    </w:pPr>
    <w:rPr>
      <w:rFonts w:eastAsiaTheme="minorEastAsia"/>
      <w:color w:val="5A5A5A" w:themeColor="text1" w:themeTint="A5"/>
      <w:szCs w:val="22"/>
    </w:rPr>
  </w:style>
  <w:style w:type="character" w:customStyle="1" w:styleId="ad">
    <w:name w:val="Цитат Знак"/>
    <w:basedOn w:val="a0"/>
    <w:link w:val="ac"/>
    <w:uiPriority w:val="29"/>
    <w:rsid w:val="00D2498E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D2498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D2498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D2498E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D2498E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D2498E"/>
    <w:rPr>
      <w:smallCaps/>
    </w:rPr>
  </w:style>
  <w:style w:type="character" w:styleId="af3">
    <w:name w:val="Intense Reference"/>
    <w:uiPriority w:val="32"/>
    <w:qFormat/>
    <w:rsid w:val="00D2498E"/>
    <w:rPr>
      <w:b/>
      <w:bCs/>
      <w:smallCaps/>
      <w:color w:val="auto"/>
    </w:rPr>
  </w:style>
  <w:style w:type="character" w:styleId="af4">
    <w:name w:val="Book Title"/>
    <w:uiPriority w:val="33"/>
    <w:qFormat/>
    <w:rsid w:val="00D2498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2498E"/>
    <w:pPr>
      <w:outlineLvl w:val="9"/>
    </w:pPr>
  </w:style>
  <w:style w:type="character" w:styleId="af6">
    <w:name w:val="Hyperlink"/>
    <w:basedOn w:val="a0"/>
    <w:rsid w:val="00A733EC"/>
    <w:rPr>
      <w:color w:val="0000FF"/>
      <w:u w:val="single"/>
    </w:rPr>
  </w:style>
  <w:style w:type="table" w:styleId="af7">
    <w:name w:val="Table Grid"/>
    <w:basedOn w:val="a1"/>
    <w:uiPriority w:val="59"/>
    <w:rsid w:val="00622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uiPriority w:val="99"/>
    <w:rsid w:val="0015585B"/>
    <w:pPr>
      <w:autoSpaceDE w:val="0"/>
      <w:autoSpaceDN w:val="0"/>
      <w:adjustRightInd w:val="0"/>
      <w:spacing w:line="300" w:lineRule="exact"/>
      <w:ind w:firstLine="397"/>
      <w:jc w:val="both"/>
    </w:pPr>
    <w:rPr>
      <w:rFonts w:eastAsiaTheme="minorEastAsia"/>
      <w:bCs/>
      <w:szCs w:val="20"/>
      <w:lang w:eastAsia="en-US"/>
    </w:rPr>
  </w:style>
  <w:style w:type="character" w:customStyle="1" w:styleId="af9">
    <w:name w:val="Основен текст Знак"/>
    <w:basedOn w:val="a0"/>
    <w:link w:val="af8"/>
    <w:uiPriority w:val="99"/>
    <w:rsid w:val="0015585B"/>
    <w:rPr>
      <w:rFonts w:ascii="Times New Roman" w:eastAsiaTheme="minorEastAsia" w:hAnsi="Times New Roman" w:cs="Times New Roman"/>
      <w:bCs/>
      <w:sz w:val="24"/>
      <w:szCs w:val="20"/>
      <w:lang w:val="bg-BG" w:bidi="ar-SA"/>
    </w:rPr>
  </w:style>
  <w:style w:type="paragraph" w:styleId="afa">
    <w:name w:val="Balloon Text"/>
    <w:basedOn w:val="a"/>
    <w:link w:val="afb"/>
    <w:uiPriority w:val="99"/>
    <w:semiHidden/>
    <w:unhideWhenUsed/>
    <w:rsid w:val="00FD0680"/>
    <w:rPr>
      <w:rFonts w:ascii="Tahoma" w:hAnsi="Tahoma" w:cs="Tahoma"/>
      <w:sz w:val="16"/>
      <w:szCs w:val="16"/>
    </w:rPr>
  </w:style>
  <w:style w:type="character" w:customStyle="1" w:styleId="afb">
    <w:name w:val="Изнесен текст Знак"/>
    <w:basedOn w:val="a0"/>
    <w:link w:val="afa"/>
    <w:uiPriority w:val="99"/>
    <w:semiHidden/>
    <w:rsid w:val="00FD0680"/>
    <w:rPr>
      <w:rFonts w:ascii="Tahoma" w:eastAsia="Times New Roman" w:hAnsi="Tahoma" w:cs="Tahoma"/>
      <w:sz w:val="16"/>
      <w:szCs w:val="16"/>
      <w:lang w:val="bg-BG" w:eastAsia="bg-BG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_kneja@abv.bg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15cdg.com/wp-content/uploads/2013/10/kids_circle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19</Pages>
  <Words>5976</Words>
  <Characters>34068</Characters>
  <Application>Microsoft Office Word</Application>
  <DocSecurity>0</DocSecurity>
  <Lines>283</Lines>
  <Paragraphs>79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Потребител на Windows</cp:lastModifiedBy>
  <cp:revision>8</cp:revision>
  <cp:lastPrinted>2021-08-09T10:31:00Z</cp:lastPrinted>
  <dcterms:created xsi:type="dcterms:W3CDTF">2021-09-02T07:23:00Z</dcterms:created>
  <dcterms:modified xsi:type="dcterms:W3CDTF">2021-09-23T08:58:00Z</dcterms:modified>
</cp:coreProperties>
</file>